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15627" w14:textId="77777777" w:rsidR="00F55323" w:rsidRPr="0004354D" w:rsidRDefault="00F55323" w:rsidP="002D2170">
      <w:pPr>
        <w:jc w:val="both"/>
        <w:rPr>
          <w:rFonts w:cs="Arial"/>
          <w:b/>
          <w:szCs w:val="22"/>
        </w:rPr>
      </w:pPr>
    </w:p>
    <w:p w14:paraId="0FAEE1FC" w14:textId="4434EDB8" w:rsidR="00AC6974" w:rsidRPr="0004354D" w:rsidRDefault="00AC6974" w:rsidP="00366ECE">
      <w:pPr>
        <w:jc w:val="center"/>
        <w:rPr>
          <w:rFonts w:cs="Arial"/>
          <w:b/>
          <w:szCs w:val="22"/>
        </w:rPr>
      </w:pPr>
      <w:r w:rsidRPr="0004354D">
        <w:rPr>
          <w:rFonts w:cs="Arial"/>
          <w:b/>
          <w:szCs w:val="22"/>
        </w:rPr>
        <w:t xml:space="preserve">ISTOTNE POSTANOWIENIA </w:t>
      </w:r>
      <w:r w:rsidR="00727E9A" w:rsidRPr="0004354D">
        <w:rPr>
          <w:rFonts w:cs="Arial"/>
          <w:b/>
          <w:szCs w:val="22"/>
        </w:rPr>
        <w:t>ZLECENIA</w:t>
      </w:r>
    </w:p>
    <w:p w14:paraId="43204D46" w14:textId="77777777" w:rsidR="00AC6974" w:rsidRPr="0004354D" w:rsidRDefault="00AC6974" w:rsidP="002D2170">
      <w:pPr>
        <w:jc w:val="both"/>
        <w:rPr>
          <w:rFonts w:cs="Arial"/>
          <w:b/>
          <w:szCs w:val="22"/>
        </w:rPr>
      </w:pPr>
    </w:p>
    <w:p w14:paraId="49415045" w14:textId="6E95E306" w:rsidR="00AC6974" w:rsidRPr="0004354D" w:rsidRDefault="00AC6974" w:rsidP="002D2170">
      <w:pPr>
        <w:pStyle w:val="Akapitzlist"/>
        <w:spacing w:after="160" w:line="259" w:lineRule="auto"/>
        <w:ind w:left="0"/>
        <w:contextualSpacing/>
        <w:jc w:val="both"/>
        <w:rPr>
          <w:rFonts w:cs="Arial"/>
          <w:szCs w:val="22"/>
        </w:rPr>
      </w:pPr>
      <w:r w:rsidRPr="0004354D">
        <w:rPr>
          <w:rFonts w:cs="Arial"/>
          <w:szCs w:val="22"/>
        </w:rPr>
        <w:t xml:space="preserve">Na mocy niniejszego </w:t>
      </w:r>
      <w:r w:rsidR="00727E9A" w:rsidRPr="0004354D">
        <w:rPr>
          <w:rFonts w:cs="Arial"/>
          <w:szCs w:val="22"/>
        </w:rPr>
        <w:t>Zlecenia</w:t>
      </w:r>
      <w:r w:rsidRPr="0004354D">
        <w:rPr>
          <w:rFonts w:cs="Arial"/>
          <w:szCs w:val="22"/>
        </w:rPr>
        <w:t xml:space="preserve"> Wykonawca zobowiązuje się do wykonania usługi na warunkach określonych w niniejszym Zleceniu, oraz zgodnie z Ogólnymi Warunkami Świadczenia usług i Robót Budowlanych w TAURON Wytwarzanie S.A. zwanymi dalej OWU.</w:t>
      </w:r>
    </w:p>
    <w:p w14:paraId="070629D2" w14:textId="77777777" w:rsidR="009F4580" w:rsidRPr="0004354D" w:rsidRDefault="009F4580" w:rsidP="002D2170">
      <w:pPr>
        <w:pStyle w:val="Akapitzlist"/>
        <w:spacing w:after="160" w:line="259" w:lineRule="auto"/>
        <w:ind w:left="0"/>
        <w:contextualSpacing/>
        <w:jc w:val="both"/>
        <w:rPr>
          <w:rFonts w:cs="Arial"/>
          <w:szCs w:val="22"/>
        </w:rPr>
      </w:pPr>
    </w:p>
    <w:p w14:paraId="309D5064" w14:textId="49C8CC7D" w:rsidR="00895E16" w:rsidRDefault="00F05FF9" w:rsidP="00294F18">
      <w:pPr>
        <w:pStyle w:val="Akapitzlist"/>
        <w:numPr>
          <w:ilvl w:val="0"/>
          <w:numId w:val="2"/>
        </w:numPr>
        <w:spacing w:after="120" w:line="259" w:lineRule="auto"/>
        <w:ind w:left="284"/>
        <w:jc w:val="both"/>
        <w:rPr>
          <w:rFonts w:cs="Arial"/>
          <w:b/>
          <w:bCs/>
          <w:szCs w:val="22"/>
        </w:rPr>
      </w:pPr>
      <w:r w:rsidRPr="00F05FF9">
        <w:rPr>
          <w:rFonts w:cs="Arial"/>
          <w:b/>
          <w:bCs/>
          <w:szCs w:val="22"/>
        </w:rPr>
        <w:t>Opis przedmiotu Zlecenia:</w:t>
      </w:r>
    </w:p>
    <w:p w14:paraId="190A35D1" w14:textId="24A0786D" w:rsidR="00467441" w:rsidRDefault="00467441" w:rsidP="00467441">
      <w:pPr>
        <w:pStyle w:val="Akapitzlist"/>
        <w:spacing w:before="120" w:after="120"/>
        <w:ind w:left="0"/>
        <w:jc w:val="both"/>
        <w:rPr>
          <w:rFonts w:cs="Arial"/>
          <w:szCs w:val="22"/>
        </w:rPr>
      </w:pPr>
      <w:r w:rsidRPr="00ED3B61">
        <w:rPr>
          <w:rFonts w:cs="Arial"/>
          <w:szCs w:val="22"/>
        </w:rPr>
        <w:t xml:space="preserve">Przedmiotem Zlecenia jest wykonanie rocznych oraz pięcioletnich przeglądów obiektów budowlanych i budowli wymienionych w Wykazie obiektów zgodnie z wymogami Ustawy – Prawo budowlane (Dz.U.219, poz. 1186 ze zm.; </w:t>
      </w:r>
      <w:r w:rsidRPr="00ED3B61">
        <w:rPr>
          <w:rFonts w:cs="Arial"/>
        </w:rPr>
        <w:t>art.62</w:t>
      </w:r>
      <w:r w:rsidRPr="00ED3B61">
        <w:rPr>
          <w:rFonts w:cs="Arial"/>
          <w:szCs w:val="22"/>
        </w:rPr>
        <w:t>).</w:t>
      </w:r>
      <w:r w:rsidR="007F65BC">
        <w:rPr>
          <w:rFonts w:cs="Arial"/>
          <w:szCs w:val="22"/>
        </w:rPr>
        <w:t xml:space="preserve"> </w:t>
      </w:r>
    </w:p>
    <w:p w14:paraId="37BF5E4E" w14:textId="77777777" w:rsidR="00467441" w:rsidRPr="00ED3B61" w:rsidRDefault="00467441" w:rsidP="00467441">
      <w:pPr>
        <w:pStyle w:val="Akapitzlist"/>
        <w:spacing w:before="120" w:after="120"/>
        <w:ind w:left="0"/>
        <w:jc w:val="both"/>
        <w:rPr>
          <w:rFonts w:cs="Arial"/>
        </w:rPr>
      </w:pPr>
      <w:r w:rsidRPr="00ED3B61">
        <w:rPr>
          <w:rFonts w:cs="Arial"/>
          <w:szCs w:val="22"/>
        </w:rPr>
        <w:t xml:space="preserve">Zgodnie z wymogami powyższej Ustawy </w:t>
      </w:r>
      <w:r w:rsidRPr="00ED3B61">
        <w:rPr>
          <w:rFonts w:cs="Arial"/>
        </w:rPr>
        <w:t>należy wykonać obowiązkowe przeglądy obejmujące przeprowadzenie kontroli:</w:t>
      </w:r>
    </w:p>
    <w:p w14:paraId="4391A5D6" w14:textId="77777777" w:rsidR="00467441" w:rsidRPr="00ED3B61" w:rsidRDefault="00467441" w:rsidP="00467441">
      <w:pPr>
        <w:pStyle w:val="Akapitzlist"/>
        <w:numPr>
          <w:ilvl w:val="0"/>
          <w:numId w:val="39"/>
        </w:numPr>
        <w:spacing w:before="120" w:after="120"/>
        <w:ind w:left="426" w:hanging="426"/>
        <w:jc w:val="both"/>
        <w:rPr>
          <w:rFonts w:cs="Arial"/>
        </w:rPr>
      </w:pPr>
      <w:r w:rsidRPr="00ED3B61">
        <w:rPr>
          <w:rFonts w:cs="Arial"/>
        </w:rPr>
        <w:t>okresowej, co najmniej raz w roku, polegającej na sprawdzeniu stanu technicznego:</w:t>
      </w:r>
    </w:p>
    <w:p w14:paraId="4593D1DE" w14:textId="77777777" w:rsidR="00467441" w:rsidRPr="00ED3B61" w:rsidRDefault="00467441" w:rsidP="00467441">
      <w:pPr>
        <w:pStyle w:val="Akapitzlist"/>
        <w:numPr>
          <w:ilvl w:val="2"/>
          <w:numId w:val="2"/>
        </w:numPr>
        <w:spacing w:before="120" w:after="120"/>
        <w:ind w:left="851" w:hanging="425"/>
        <w:jc w:val="both"/>
        <w:rPr>
          <w:rFonts w:cs="Arial"/>
        </w:rPr>
      </w:pPr>
      <w:r w:rsidRPr="00ED3B61">
        <w:rPr>
          <w:rFonts w:cs="Arial"/>
        </w:rPr>
        <w:t>elementów budynku, budowli i instalacji narażonych na szkodliwe wpływy atmosferyczne i niszczące działania czynników występujących podczas użytkowania obiektu,</w:t>
      </w:r>
    </w:p>
    <w:p w14:paraId="52E7044B" w14:textId="77777777" w:rsidR="00467441" w:rsidRPr="00ED3B61" w:rsidRDefault="00467441" w:rsidP="00467441">
      <w:pPr>
        <w:pStyle w:val="Akapitzlist"/>
        <w:numPr>
          <w:ilvl w:val="2"/>
          <w:numId w:val="2"/>
        </w:numPr>
        <w:spacing w:before="120" w:after="120"/>
        <w:ind w:left="851" w:hanging="425"/>
        <w:jc w:val="both"/>
        <w:rPr>
          <w:rFonts w:cs="Arial"/>
        </w:rPr>
      </w:pPr>
      <w:r w:rsidRPr="00ED3B61">
        <w:rPr>
          <w:rFonts w:cs="Arial"/>
        </w:rPr>
        <w:t xml:space="preserve">instalacji i urządzeń służących ochronie środowiska (instalacji centralnego ogrzewania, zimnej i ciepłej wody użytkowej, kanalizacji sanitarnej i deszczowej </w:t>
      </w:r>
    </w:p>
    <w:p w14:paraId="039C9880" w14:textId="77777777" w:rsidR="00467441" w:rsidRPr="00ED3B61" w:rsidRDefault="00467441" w:rsidP="00467441">
      <w:pPr>
        <w:pStyle w:val="Akapitzlist"/>
        <w:numPr>
          <w:ilvl w:val="2"/>
          <w:numId w:val="2"/>
        </w:numPr>
        <w:spacing w:before="120" w:after="120"/>
        <w:ind w:left="851" w:hanging="425"/>
        <w:jc w:val="both"/>
        <w:rPr>
          <w:rFonts w:cs="Arial"/>
        </w:rPr>
      </w:pPr>
      <w:r w:rsidRPr="00ED3B61">
        <w:rPr>
          <w:rFonts w:cs="Arial"/>
        </w:rPr>
        <w:t>przewodów kominowych wentylacyjnych</w:t>
      </w:r>
    </w:p>
    <w:p w14:paraId="29932584" w14:textId="77777777" w:rsidR="00467441" w:rsidRPr="00ED3B61" w:rsidRDefault="00467441" w:rsidP="00467441">
      <w:pPr>
        <w:pStyle w:val="Akapitzlist"/>
        <w:numPr>
          <w:ilvl w:val="0"/>
          <w:numId w:val="39"/>
        </w:numPr>
        <w:spacing w:before="120" w:after="120"/>
        <w:ind w:left="426" w:hanging="426"/>
        <w:jc w:val="both"/>
        <w:rPr>
          <w:rFonts w:cs="Arial"/>
        </w:rPr>
      </w:pPr>
      <w:r w:rsidRPr="00ED3B61">
        <w:rPr>
          <w:rFonts w:cs="Arial"/>
        </w:rPr>
        <w:t>okresowej, co najmniej raz na 5 lat, polegającej na sprawdzeniu stanu technicznego i przydatności do użytkowania obiektu budowlanego, estetyki obiektu budowlanego oraz jego otoczenia obejmującej zakres kontroli rocznej</w:t>
      </w:r>
    </w:p>
    <w:p w14:paraId="7BA97D46" w14:textId="335696BA" w:rsidR="003F29CD" w:rsidRPr="005974B9" w:rsidRDefault="00467441" w:rsidP="005974B9">
      <w:pPr>
        <w:pStyle w:val="Akapitzlist"/>
        <w:numPr>
          <w:ilvl w:val="0"/>
          <w:numId w:val="39"/>
        </w:numPr>
        <w:spacing w:before="120" w:after="120"/>
        <w:ind w:left="426" w:hanging="426"/>
        <w:jc w:val="both"/>
        <w:rPr>
          <w:rFonts w:cs="Arial"/>
        </w:rPr>
      </w:pPr>
      <w:r w:rsidRPr="00ED3B61">
        <w:rPr>
          <w:rFonts w:cs="Arial"/>
        </w:rPr>
        <w:t>okresowej w zakresie, o którym mowa w pkt 1, co najmniej dwa razy w roku, w terminach do 31 maja oraz do 30 listopada, w przypadku budynków o powierzchni zabudowy przekraczającej 2000 m2 oraz innych obiektów budowlanych o powierzchni dachu przekraczającej 1000 m2, o przeprowadzonych   kontrolach należy powiadomić pisemnie PINB Jaworzno</w:t>
      </w:r>
    </w:p>
    <w:p w14:paraId="41E92E14" w14:textId="27ACF0C4" w:rsidR="00152568" w:rsidRPr="0004354D" w:rsidRDefault="00152568" w:rsidP="00294F18">
      <w:pPr>
        <w:pStyle w:val="Akapitzlist"/>
        <w:numPr>
          <w:ilvl w:val="0"/>
          <w:numId w:val="2"/>
        </w:numPr>
        <w:spacing w:after="120" w:line="259" w:lineRule="auto"/>
        <w:ind w:left="284"/>
        <w:jc w:val="both"/>
        <w:rPr>
          <w:rFonts w:cs="Arial"/>
          <w:b/>
          <w:bCs/>
          <w:szCs w:val="22"/>
        </w:rPr>
      </w:pPr>
      <w:r w:rsidRPr="0004354D">
        <w:rPr>
          <w:rFonts w:cs="Arial"/>
          <w:b/>
          <w:bCs/>
          <w:szCs w:val="22"/>
        </w:rPr>
        <w:t>Termin realizacji:</w:t>
      </w:r>
    </w:p>
    <w:p w14:paraId="654B6A2C" w14:textId="625674CE" w:rsidR="00294F18" w:rsidRPr="0004354D" w:rsidRDefault="00AC6974" w:rsidP="00152568">
      <w:pPr>
        <w:pStyle w:val="Akapitzlist"/>
        <w:spacing w:after="120" w:line="259" w:lineRule="auto"/>
        <w:ind w:left="284"/>
        <w:jc w:val="both"/>
        <w:rPr>
          <w:rFonts w:cs="Arial"/>
          <w:szCs w:val="22"/>
        </w:rPr>
      </w:pPr>
      <w:r w:rsidRPr="0004354D">
        <w:rPr>
          <w:rFonts w:cs="Arial"/>
          <w:szCs w:val="22"/>
        </w:rPr>
        <w:t xml:space="preserve">Przedmiot </w:t>
      </w:r>
      <w:r w:rsidR="00727E9A" w:rsidRPr="0004354D">
        <w:rPr>
          <w:rFonts w:cs="Arial"/>
          <w:szCs w:val="22"/>
        </w:rPr>
        <w:t>Zlecenia</w:t>
      </w:r>
      <w:r w:rsidRPr="0004354D">
        <w:rPr>
          <w:rFonts w:cs="Arial"/>
          <w:szCs w:val="22"/>
        </w:rPr>
        <w:t xml:space="preserve"> zostanie zrealizowany w terminie </w:t>
      </w:r>
      <w:r w:rsidR="00294F18" w:rsidRPr="0004354D">
        <w:rPr>
          <w:rFonts w:cs="Arial"/>
          <w:szCs w:val="22"/>
        </w:rPr>
        <w:t xml:space="preserve">od </w:t>
      </w:r>
      <w:r w:rsidR="00487974" w:rsidRPr="00487974">
        <w:rPr>
          <w:rFonts w:cs="Arial"/>
          <w:szCs w:val="22"/>
        </w:rPr>
        <w:t>02.03.2026r do 30.11.2027</w:t>
      </w:r>
      <w:r w:rsidR="00487974">
        <w:rPr>
          <w:rFonts w:cs="Arial"/>
          <w:szCs w:val="22"/>
        </w:rPr>
        <w:t xml:space="preserve"> r.</w:t>
      </w:r>
    </w:p>
    <w:p w14:paraId="2D3C56C1" w14:textId="77777777" w:rsidR="00471359" w:rsidRPr="0004354D" w:rsidRDefault="009F4580" w:rsidP="005370BB">
      <w:pPr>
        <w:pStyle w:val="Akapitzlist"/>
        <w:numPr>
          <w:ilvl w:val="0"/>
          <w:numId w:val="2"/>
        </w:numPr>
        <w:spacing w:after="120" w:line="259" w:lineRule="auto"/>
        <w:ind w:left="283" w:hanging="357"/>
        <w:jc w:val="both"/>
        <w:rPr>
          <w:rFonts w:cs="Arial"/>
          <w:b/>
          <w:bCs/>
          <w:szCs w:val="22"/>
        </w:rPr>
      </w:pPr>
      <w:r w:rsidRPr="0004354D">
        <w:rPr>
          <w:rFonts w:cs="Arial"/>
          <w:b/>
          <w:bCs/>
          <w:szCs w:val="22"/>
        </w:rPr>
        <w:t xml:space="preserve">Miejsce realizacji </w:t>
      </w:r>
      <w:r w:rsidR="00727E9A" w:rsidRPr="0004354D">
        <w:rPr>
          <w:rFonts w:cs="Arial"/>
          <w:b/>
          <w:bCs/>
          <w:szCs w:val="22"/>
        </w:rPr>
        <w:t>Zlecenia</w:t>
      </w:r>
      <w:r w:rsidRPr="0004354D">
        <w:rPr>
          <w:rFonts w:cs="Arial"/>
          <w:b/>
          <w:bCs/>
          <w:szCs w:val="22"/>
        </w:rPr>
        <w:t xml:space="preserve">: </w:t>
      </w:r>
    </w:p>
    <w:p w14:paraId="2C93CA7B" w14:textId="41A74A03" w:rsidR="004A3F03" w:rsidRPr="00CE0056" w:rsidRDefault="00AC5232" w:rsidP="00CE0056">
      <w:pPr>
        <w:pStyle w:val="Akapitzlist"/>
        <w:spacing w:after="120" w:line="259" w:lineRule="auto"/>
        <w:ind w:left="283"/>
        <w:jc w:val="both"/>
        <w:rPr>
          <w:rFonts w:cs="Arial"/>
          <w:szCs w:val="22"/>
        </w:rPr>
      </w:pPr>
      <w:r w:rsidRPr="00AC5232">
        <w:rPr>
          <w:rFonts w:cs="Arial"/>
          <w:szCs w:val="22"/>
        </w:rPr>
        <w:t>TAURON Wytwarzanie S.A.</w:t>
      </w:r>
      <w:r w:rsidR="00CE0056">
        <w:rPr>
          <w:rFonts w:cs="Arial"/>
          <w:szCs w:val="22"/>
        </w:rPr>
        <w:t xml:space="preserve"> - </w:t>
      </w:r>
      <w:r w:rsidRPr="00CE0056">
        <w:rPr>
          <w:rFonts w:cs="Arial"/>
          <w:szCs w:val="22"/>
        </w:rPr>
        <w:t>Oddział Elektrownia Jaworzno</w:t>
      </w:r>
      <w:r w:rsidR="004A3F03" w:rsidRPr="00CE0056">
        <w:rPr>
          <w:rFonts w:cs="Arial"/>
          <w:szCs w:val="22"/>
        </w:rPr>
        <w:t xml:space="preserve"> w Jaworznie:</w:t>
      </w:r>
    </w:p>
    <w:p w14:paraId="361D4747" w14:textId="2F10A691" w:rsidR="00606E72" w:rsidRDefault="00AC5232" w:rsidP="00DE6A54">
      <w:pPr>
        <w:pStyle w:val="Akapitzlist"/>
        <w:numPr>
          <w:ilvl w:val="0"/>
          <w:numId w:val="37"/>
        </w:numPr>
        <w:spacing w:after="120" w:line="259" w:lineRule="auto"/>
        <w:jc w:val="both"/>
        <w:rPr>
          <w:rFonts w:cs="Arial"/>
          <w:szCs w:val="22"/>
        </w:rPr>
      </w:pPr>
      <w:r w:rsidRPr="00AC5232">
        <w:rPr>
          <w:rFonts w:cs="Arial"/>
          <w:szCs w:val="22"/>
        </w:rPr>
        <w:t>Elektrownia III , ul. Promienna 51,  43 – 603 Jaworzno</w:t>
      </w:r>
    </w:p>
    <w:p w14:paraId="6882CEA3" w14:textId="2CD2CE6F" w:rsidR="00AC5232" w:rsidRDefault="00AC5232" w:rsidP="00DE6A54">
      <w:pPr>
        <w:pStyle w:val="Akapitzlist"/>
        <w:numPr>
          <w:ilvl w:val="0"/>
          <w:numId w:val="37"/>
        </w:numPr>
        <w:spacing w:after="120" w:line="259" w:lineRule="auto"/>
        <w:jc w:val="both"/>
        <w:rPr>
          <w:rFonts w:cs="Arial"/>
          <w:szCs w:val="22"/>
        </w:rPr>
      </w:pPr>
      <w:r w:rsidRPr="00AC5232">
        <w:rPr>
          <w:rFonts w:cs="Arial"/>
          <w:szCs w:val="22"/>
        </w:rPr>
        <w:t>Elektrownia I</w:t>
      </w:r>
      <w:r w:rsidR="004A3F03">
        <w:rPr>
          <w:rFonts w:cs="Arial"/>
          <w:szCs w:val="22"/>
        </w:rPr>
        <w:t>I</w:t>
      </w:r>
      <w:r w:rsidRPr="00AC5232">
        <w:rPr>
          <w:rFonts w:cs="Arial"/>
          <w:szCs w:val="22"/>
        </w:rPr>
        <w:t>,  ul. Energetyków 15,  43 – 603 Jaworzno</w:t>
      </w:r>
    </w:p>
    <w:p w14:paraId="4995EA1A" w14:textId="2E465649" w:rsidR="00CE0056" w:rsidRDefault="00CE0056" w:rsidP="00DE6A54">
      <w:pPr>
        <w:pStyle w:val="Akapitzlist"/>
        <w:numPr>
          <w:ilvl w:val="0"/>
          <w:numId w:val="37"/>
        </w:numPr>
        <w:spacing w:after="120" w:line="259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Centrala </w:t>
      </w:r>
      <w:r w:rsidRPr="00AC5232">
        <w:rPr>
          <w:rFonts w:cs="Arial"/>
          <w:szCs w:val="22"/>
        </w:rPr>
        <w:t>ul. Promienna 51,  43 – 603 Jaworzno</w:t>
      </w:r>
    </w:p>
    <w:p w14:paraId="2B4DD4A1" w14:textId="77777777" w:rsidR="009F54D6" w:rsidRPr="009F54D6" w:rsidRDefault="009F54D6" w:rsidP="009F54D6">
      <w:pPr>
        <w:spacing w:line="312" w:lineRule="auto"/>
        <w:ind w:left="284"/>
        <w:jc w:val="both"/>
        <w:rPr>
          <w:rFonts w:cs="Arial"/>
        </w:rPr>
      </w:pPr>
      <w:r w:rsidRPr="009F54D6">
        <w:rPr>
          <w:rFonts w:cs="Arial"/>
        </w:rPr>
        <w:t xml:space="preserve">Wykaz obiektów: </w:t>
      </w:r>
    </w:p>
    <w:p w14:paraId="63E2E9CC" w14:textId="7447C8EE" w:rsidR="009F54D6" w:rsidRPr="009F54D6" w:rsidRDefault="009F54D6" w:rsidP="009F54D6">
      <w:pPr>
        <w:pStyle w:val="Akapitzlist"/>
        <w:numPr>
          <w:ilvl w:val="0"/>
          <w:numId w:val="37"/>
        </w:numPr>
        <w:jc w:val="both"/>
        <w:rPr>
          <w:rFonts w:cs="Arial"/>
        </w:rPr>
      </w:pPr>
      <w:r w:rsidRPr="009F54D6">
        <w:rPr>
          <w:rFonts w:cs="Arial"/>
        </w:rPr>
        <w:t xml:space="preserve">GRUPA 1 - ELEKTROWNIA III </w:t>
      </w:r>
      <w:r w:rsidR="00E21FBC">
        <w:rPr>
          <w:rFonts w:cs="Arial"/>
        </w:rPr>
        <w:tab/>
      </w:r>
      <w:r w:rsidR="00E21FBC">
        <w:rPr>
          <w:rFonts w:cs="Arial"/>
        </w:rPr>
        <w:tab/>
      </w:r>
      <w:r w:rsidR="000B3164">
        <w:rPr>
          <w:rFonts w:cs="Arial"/>
        </w:rPr>
        <w:t xml:space="preserve">- </w:t>
      </w:r>
      <w:r w:rsidRPr="009F54D6">
        <w:rPr>
          <w:rFonts w:cs="Arial"/>
        </w:rPr>
        <w:t>101 szt.</w:t>
      </w:r>
      <w:r w:rsidR="00E21FBC">
        <w:rPr>
          <w:rFonts w:cs="Arial"/>
        </w:rPr>
        <w:tab/>
      </w:r>
      <w:r w:rsidRPr="009F54D6">
        <w:rPr>
          <w:rFonts w:cs="Arial"/>
        </w:rPr>
        <w:t xml:space="preserve"> – </w:t>
      </w:r>
      <w:r w:rsidR="0098458C">
        <w:rPr>
          <w:rFonts w:cs="Arial"/>
        </w:rPr>
        <w:t>Tabela 1</w:t>
      </w:r>
    </w:p>
    <w:p w14:paraId="133011A0" w14:textId="37CE5723" w:rsidR="009F54D6" w:rsidRPr="009F54D6" w:rsidRDefault="009F54D6" w:rsidP="009F54D6">
      <w:pPr>
        <w:pStyle w:val="Akapitzlist"/>
        <w:numPr>
          <w:ilvl w:val="0"/>
          <w:numId w:val="37"/>
        </w:numPr>
        <w:jc w:val="both"/>
        <w:rPr>
          <w:rFonts w:cs="Arial"/>
        </w:rPr>
      </w:pPr>
      <w:r w:rsidRPr="009F54D6">
        <w:rPr>
          <w:rFonts w:cs="Arial"/>
        </w:rPr>
        <w:t>GRUPA 2 - ELEKTROWNIA II</w:t>
      </w:r>
      <w:r w:rsidR="000B3164">
        <w:rPr>
          <w:rFonts w:cs="Arial"/>
        </w:rPr>
        <w:t xml:space="preserve"> </w:t>
      </w:r>
      <w:r w:rsidR="00E21FBC">
        <w:rPr>
          <w:rFonts w:cs="Arial"/>
        </w:rPr>
        <w:tab/>
      </w:r>
      <w:r w:rsidR="00E21FBC">
        <w:rPr>
          <w:rFonts w:cs="Arial"/>
        </w:rPr>
        <w:tab/>
        <w:t xml:space="preserve">- </w:t>
      </w:r>
      <w:r w:rsidRPr="009F54D6">
        <w:rPr>
          <w:rFonts w:cs="Arial"/>
        </w:rPr>
        <w:t>70 szt.</w:t>
      </w:r>
      <w:r w:rsidR="00E21FBC">
        <w:rPr>
          <w:rFonts w:cs="Arial"/>
        </w:rPr>
        <w:tab/>
      </w:r>
      <w:r w:rsidRPr="009F54D6">
        <w:rPr>
          <w:rFonts w:cs="Arial"/>
        </w:rPr>
        <w:t xml:space="preserve"> – </w:t>
      </w:r>
      <w:r w:rsidR="0098458C">
        <w:rPr>
          <w:rFonts w:cs="Arial"/>
        </w:rPr>
        <w:t>Tabela 2</w:t>
      </w:r>
    </w:p>
    <w:p w14:paraId="3620EAC9" w14:textId="761DAE22" w:rsidR="009F54D6" w:rsidRPr="009F54D6" w:rsidRDefault="009F54D6" w:rsidP="009F54D6">
      <w:pPr>
        <w:pStyle w:val="Akapitzlist"/>
        <w:numPr>
          <w:ilvl w:val="0"/>
          <w:numId w:val="37"/>
        </w:numPr>
        <w:jc w:val="both"/>
        <w:rPr>
          <w:rFonts w:cs="Arial"/>
        </w:rPr>
      </w:pPr>
      <w:r w:rsidRPr="009F54D6">
        <w:rPr>
          <w:rFonts w:cs="Arial"/>
        </w:rPr>
        <w:t xml:space="preserve">GRUPA 3 - OBIEKTY CENTRALI </w:t>
      </w:r>
      <w:r w:rsidR="00E21FBC">
        <w:rPr>
          <w:rFonts w:cs="Arial"/>
        </w:rPr>
        <w:tab/>
        <w:t xml:space="preserve">- </w:t>
      </w:r>
      <w:r w:rsidRPr="009F54D6">
        <w:rPr>
          <w:rFonts w:cs="Arial"/>
        </w:rPr>
        <w:t>20 szt.</w:t>
      </w:r>
      <w:r w:rsidR="00E21FBC">
        <w:rPr>
          <w:rFonts w:cs="Arial"/>
        </w:rPr>
        <w:tab/>
      </w:r>
      <w:r w:rsidRPr="009F54D6">
        <w:rPr>
          <w:rFonts w:cs="Arial"/>
        </w:rPr>
        <w:t xml:space="preserve"> – </w:t>
      </w:r>
      <w:r w:rsidR="0098458C">
        <w:rPr>
          <w:rFonts w:cs="Arial"/>
        </w:rPr>
        <w:t xml:space="preserve">Tabela </w:t>
      </w:r>
      <w:r w:rsidR="00AA424E">
        <w:rPr>
          <w:rFonts w:cs="Arial"/>
        </w:rPr>
        <w:t>3</w:t>
      </w:r>
    </w:p>
    <w:p w14:paraId="3FB872D1" w14:textId="7F58E8F0" w:rsidR="00DE6A54" w:rsidRDefault="00032AB3" w:rsidP="00471359">
      <w:pPr>
        <w:pStyle w:val="Akapitzlist"/>
        <w:spacing w:after="120" w:line="259" w:lineRule="auto"/>
        <w:ind w:left="28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Szczegółowy wykaz obiektów Zamawiającego których dotyczy zlecenie znajduje się z </w:t>
      </w:r>
      <w:r w:rsidRPr="005974B9">
        <w:rPr>
          <w:rFonts w:cs="Arial"/>
          <w:b/>
          <w:bCs/>
          <w:szCs w:val="22"/>
        </w:rPr>
        <w:t xml:space="preserve">Załączniku nr </w:t>
      </w:r>
      <w:r w:rsidR="00BC59C1">
        <w:rPr>
          <w:rFonts w:cs="Arial"/>
          <w:b/>
          <w:bCs/>
          <w:szCs w:val="22"/>
        </w:rPr>
        <w:t>2</w:t>
      </w:r>
      <w:r>
        <w:rPr>
          <w:rFonts w:cs="Arial"/>
          <w:szCs w:val="22"/>
        </w:rPr>
        <w:t xml:space="preserve"> do niniejszych Istotnych postanowień Zlecenia.</w:t>
      </w:r>
    </w:p>
    <w:p w14:paraId="789D1163" w14:textId="77777777" w:rsidR="00BC59C1" w:rsidRDefault="00BC59C1" w:rsidP="00471359">
      <w:pPr>
        <w:pStyle w:val="Akapitzlist"/>
        <w:spacing w:after="120" w:line="259" w:lineRule="auto"/>
        <w:ind w:left="283"/>
        <w:jc w:val="both"/>
        <w:rPr>
          <w:rFonts w:cs="Arial"/>
          <w:szCs w:val="22"/>
        </w:rPr>
      </w:pPr>
    </w:p>
    <w:p w14:paraId="270A19CD" w14:textId="7F435AC1" w:rsidR="00C77A14" w:rsidRPr="0004354D" w:rsidRDefault="00C77A14" w:rsidP="005370BB">
      <w:pPr>
        <w:pStyle w:val="Akapitzlist"/>
        <w:numPr>
          <w:ilvl w:val="0"/>
          <w:numId w:val="2"/>
        </w:numPr>
        <w:spacing w:after="120" w:line="259" w:lineRule="auto"/>
        <w:ind w:left="283" w:hanging="357"/>
        <w:jc w:val="both"/>
        <w:rPr>
          <w:rFonts w:cs="Arial"/>
          <w:b/>
          <w:bCs/>
          <w:szCs w:val="22"/>
        </w:rPr>
      </w:pPr>
      <w:r w:rsidRPr="0004354D">
        <w:rPr>
          <w:rFonts w:cs="Arial"/>
          <w:b/>
          <w:bCs/>
          <w:szCs w:val="22"/>
        </w:rPr>
        <w:t>Zasady realizacji usług:</w:t>
      </w:r>
    </w:p>
    <w:p w14:paraId="218ADDC7" w14:textId="77777777" w:rsidR="00137D16" w:rsidRPr="004510FD" w:rsidRDefault="00137D16" w:rsidP="00137D16">
      <w:pPr>
        <w:pStyle w:val="Akapitzlist"/>
        <w:spacing w:before="120" w:after="120"/>
        <w:ind w:hanging="424"/>
        <w:jc w:val="both"/>
        <w:rPr>
          <w:rFonts w:cs="Arial"/>
          <w:bCs/>
        </w:rPr>
      </w:pPr>
      <w:r w:rsidRPr="004510FD">
        <w:rPr>
          <w:rFonts w:cs="Arial"/>
          <w:bCs/>
        </w:rPr>
        <w:t xml:space="preserve">1. </w:t>
      </w:r>
      <w:r w:rsidRPr="004510FD">
        <w:rPr>
          <w:rFonts w:cs="Arial"/>
          <w:bCs/>
        </w:rPr>
        <w:tab/>
        <w:t xml:space="preserve">Wykonawca będzie wykonywał przedmiot Zlecenia w obiektach przemysłowych zgodnie z zasadami zatrudniania firm zewnętrznych w TAURON Wytwarzania S.A, </w:t>
      </w:r>
      <w:r w:rsidRPr="004510FD">
        <w:rPr>
          <w:rFonts w:cs="Arial"/>
          <w:bCs/>
        </w:rPr>
        <w:br/>
        <w:t xml:space="preserve">co należy uwzględnić przy organizacji przeprowadzanego przeglądu. Termin wykonania przeglądu winien zostać uzgodniony z Zamawiającym z co najmniej tygodniowym wyprzedzeniem. </w:t>
      </w:r>
    </w:p>
    <w:p w14:paraId="676AF13C" w14:textId="77777777" w:rsidR="00137D16" w:rsidRPr="004510FD" w:rsidRDefault="00137D16" w:rsidP="00137D16">
      <w:pPr>
        <w:pStyle w:val="Akapitzlist"/>
        <w:spacing w:before="120" w:after="120"/>
        <w:ind w:hanging="424"/>
        <w:jc w:val="both"/>
        <w:rPr>
          <w:rFonts w:cs="Arial"/>
          <w:bCs/>
        </w:rPr>
      </w:pPr>
      <w:r w:rsidRPr="004510FD">
        <w:rPr>
          <w:rFonts w:cs="Arial"/>
          <w:bCs/>
        </w:rPr>
        <w:lastRenderedPageBreak/>
        <w:t xml:space="preserve">2. </w:t>
      </w:r>
      <w:r w:rsidRPr="004510FD">
        <w:rPr>
          <w:rFonts w:cs="Arial"/>
          <w:bCs/>
        </w:rPr>
        <w:tab/>
        <w:t xml:space="preserve">Osoby wyznaczone przez Wykonawcę do realizacji niniejszego Zlecenia muszą posiadać odpowiednie kwalifikacje oraz przeszkolenia i uprawnienia wymagane przepisami prawa. </w:t>
      </w:r>
    </w:p>
    <w:p w14:paraId="0CB571C0" w14:textId="77777777" w:rsidR="00137D16" w:rsidRPr="00092F3E" w:rsidRDefault="00137D16" w:rsidP="00137D16">
      <w:pPr>
        <w:pStyle w:val="Akapitzlist"/>
        <w:spacing w:before="120" w:after="120"/>
        <w:ind w:hanging="424"/>
        <w:jc w:val="both"/>
        <w:rPr>
          <w:rFonts w:cs="Arial"/>
          <w:bCs/>
        </w:rPr>
      </w:pPr>
      <w:r w:rsidRPr="004510FD">
        <w:rPr>
          <w:rFonts w:cs="Arial"/>
          <w:bCs/>
        </w:rPr>
        <w:t xml:space="preserve">3. </w:t>
      </w:r>
      <w:r w:rsidRPr="004510FD">
        <w:rPr>
          <w:rFonts w:cs="Arial"/>
          <w:bCs/>
        </w:rPr>
        <w:tab/>
      </w:r>
      <w:r w:rsidRPr="00092F3E">
        <w:rPr>
          <w:rFonts w:cs="Arial"/>
          <w:bCs/>
        </w:rPr>
        <w:t xml:space="preserve">Wykonawca powinien dokonać przeglądu zgodnie z obowiązującymi we wskazanym zakresie przepisami prawa i normami. </w:t>
      </w:r>
    </w:p>
    <w:p w14:paraId="624C4AB8" w14:textId="77777777" w:rsidR="00137D16" w:rsidRPr="00092F3E" w:rsidRDefault="00137D16" w:rsidP="00137D16">
      <w:pPr>
        <w:pStyle w:val="Akapitzlist"/>
        <w:numPr>
          <w:ilvl w:val="0"/>
          <w:numId w:val="42"/>
        </w:numPr>
        <w:tabs>
          <w:tab w:val="center" w:pos="4536"/>
        </w:tabs>
        <w:spacing w:line="259" w:lineRule="auto"/>
        <w:ind w:left="709" w:hanging="425"/>
        <w:contextualSpacing/>
        <w:jc w:val="both"/>
        <w:rPr>
          <w:rFonts w:cs="Arial"/>
          <w:bCs/>
          <w:iCs/>
        </w:rPr>
      </w:pPr>
      <w:r w:rsidRPr="00092F3E">
        <w:rPr>
          <w:rFonts w:cs="Arial"/>
        </w:rPr>
        <w:t>Po wykonaniu kontroli obiektów Wykonawca sporządzi protokoły z przeglądu oraz w siedzibie Zamawiającego przekaże protokoły i dokona wpisów do Książek Obiektów Budowlanych.</w:t>
      </w:r>
    </w:p>
    <w:p w14:paraId="31BC4659" w14:textId="2F258CF8" w:rsidR="00137D16" w:rsidRPr="00092F3E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092F3E">
        <w:rPr>
          <w:rFonts w:cs="Arial"/>
        </w:rPr>
        <w:t>Przeprowadzający przegląd obiektów wielkopowierzchniowych ma obowiązek pisemnie w terminie do 31.05.2026, do 30.11.2026, do 31.05.2027, do 30.11.2027 powiadomić PINB w Jaworznie o dokonanym przeglądzie z przekazaniem kopii powiadomienia i protokołu Zamawiającemu.</w:t>
      </w:r>
    </w:p>
    <w:p w14:paraId="1EE39089" w14:textId="2DA5D420" w:rsidR="00137D16" w:rsidRPr="00092F3E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092F3E">
        <w:rPr>
          <w:rFonts w:cs="Arial"/>
        </w:rPr>
        <w:t>Przeglądy instalacji elektrycznych i odgromowych oraz wentylacji mechanicznej i klimatyzacji Zamawiający wykonuje we własnym zakresie.</w:t>
      </w:r>
    </w:p>
    <w:p w14:paraId="1B2CA732" w14:textId="1B64D3F6" w:rsidR="00137D16" w:rsidRPr="00092F3E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092F3E">
        <w:rPr>
          <w:rFonts w:cs="Arial"/>
        </w:rPr>
        <w:t xml:space="preserve"> Po stronie Wykonawcy jest zabezpieczenie do wykonania Przedmiotu Zlecenia niezbędnych urządzeń i sprzętu. </w:t>
      </w:r>
    </w:p>
    <w:p w14:paraId="1B16F153" w14:textId="5554713C" w:rsidR="00137D16" w:rsidRPr="00092F3E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092F3E">
        <w:rPr>
          <w:rFonts w:cs="Arial"/>
        </w:rPr>
        <w:t>W przypadku przeglądu 5-letniego Wykonawca przeglądu zobowiązany jest do sporządzenia na bazie tego przeglądu, przeglądu rocznego z odpowiednim wpisem do KSIĄŻKI OBIEKTU BUDOWLANEGO.</w:t>
      </w:r>
    </w:p>
    <w:p w14:paraId="5A34AD8E" w14:textId="0CB21580" w:rsidR="00137D16" w:rsidRPr="004510FD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  <w:bCs/>
        </w:rPr>
      </w:pPr>
      <w:r w:rsidRPr="00092F3E">
        <w:rPr>
          <w:rFonts w:cs="Arial"/>
          <w:u w:val="single"/>
        </w:rPr>
        <w:t>W przypadku obiektów, dla których zgodnie z wymaganiami Ustawy – Prawo Budowlane (Dz.U.219, poz. 1186 ze zm.)  zachodzi konieczność wykonania w ramach przeglądu rocznego, dwóch przeglądów okresowych w terminach zgodnych z Ustawą lub wykonania przeglądu rocznego i</w:t>
      </w:r>
      <w:r w:rsidRPr="004510FD">
        <w:rPr>
          <w:rFonts w:cs="Arial"/>
          <w:u w:val="single"/>
        </w:rPr>
        <w:t xml:space="preserve"> pięcioletniego, cena podana w formularzu cenowym obejmuje komplet przeglądów</w:t>
      </w:r>
    </w:p>
    <w:p w14:paraId="31F30777" w14:textId="15EFCE40" w:rsidR="00137D16" w:rsidRDefault="00137D16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4510FD">
        <w:rPr>
          <w:rFonts w:cs="Arial"/>
        </w:rPr>
        <w:t>Wykonawca nie może przekazać praw i obowiązków, wynikających z niniejszego przedmiotu Zlecenia podwykonawcom.</w:t>
      </w:r>
    </w:p>
    <w:p w14:paraId="3893861F" w14:textId="0E8D2383" w:rsidR="00D95F82" w:rsidRPr="00D95F82" w:rsidRDefault="00D95F82" w:rsidP="004510FD">
      <w:pPr>
        <w:pStyle w:val="Akapitzlist"/>
        <w:numPr>
          <w:ilvl w:val="0"/>
          <w:numId w:val="42"/>
        </w:numPr>
        <w:spacing w:line="259" w:lineRule="auto"/>
        <w:ind w:left="709" w:hanging="425"/>
        <w:contextualSpacing/>
        <w:jc w:val="both"/>
        <w:rPr>
          <w:rFonts w:cs="Arial"/>
        </w:rPr>
      </w:pPr>
      <w:r w:rsidRPr="00D95F82">
        <w:rPr>
          <w:rFonts w:cs="Arial"/>
          <w:bCs/>
        </w:rPr>
        <w:t>Terminy okresowych przeglądów budynków wymienionych w Wykazie Obiektów będą przeprowadzane w uzgodnieniu z Zamawiającym</w:t>
      </w:r>
    </w:p>
    <w:p w14:paraId="3AB2F0E5" w14:textId="22BDD70F" w:rsidR="00C20D50" w:rsidRPr="00E850EC" w:rsidRDefault="00C20D50" w:rsidP="00E850EC">
      <w:pPr>
        <w:contextualSpacing/>
        <w:jc w:val="both"/>
        <w:rPr>
          <w:rFonts w:cs="Arial"/>
        </w:rPr>
      </w:pPr>
      <w:bookmarkStart w:id="0" w:name="_Hlk202819221"/>
    </w:p>
    <w:bookmarkEnd w:id="0"/>
    <w:p w14:paraId="187531FB" w14:textId="721E3A7F" w:rsidR="007169B7" w:rsidRDefault="00C54488" w:rsidP="006978B6">
      <w:pPr>
        <w:pStyle w:val="Akapitzlist"/>
        <w:numPr>
          <w:ilvl w:val="0"/>
          <w:numId w:val="2"/>
        </w:numPr>
        <w:spacing w:after="120" w:line="259" w:lineRule="auto"/>
        <w:ind w:left="284" w:hanging="357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Obowiązki stron:</w:t>
      </w:r>
    </w:p>
    <w:p w14:paraId="2DB42D98" w14:textId="77777777" w:rsidR="00C54488" w:rsidRPr="009F0480" w:rsidRDefault="00C54488" w:rsidP="00317768">
      <w:pPr>
        <w:pStyle w:val="Akapitzlist"/>
        <w:spacing w:after="120"/>
        <w:ind w:left="426"/>
        <w:rPr>
          <w:rFonts w:cs="Arial"/>
          <w:u w:val="single"/>
        </w:rPr>
      </w:pPr>
      <w:r w:rsidRPr="009F0480">
        <w:rPr>
          <w:rFonts w:cs="Arial"/>
          <w:u w:val="single"/>
        </w:rPr>
        <w:t xml:space="preserve">Do podstawowych obowiązków </w:t>
      </w:r>
      <w:r w:rsidRPr="009F0480">
        <w:rPr>
          <w:rFonts w:cs="Arial"/>
          <w:b/>
          <w:bCs/>
          <w:u w:val="single"/>
        </w:rPr>
        <w:t>Zamawiającego</w:t>
      </w:r>
      <w:r w:rsidRPr="009F0480">
        <w:rPr>
          <w:rFonts w:cs="Arial"/>
          <w:u w:val="single"/>
        </w:rPr>
        <w:t xml:space="preserve"> należy:</w:t>
      </w:r>
    </w:p>
    <w:p w14:paraId="592FCF34" w14:textId="5A77A158" w:rsidR="00C54488" w:rsidRDefault="00C54488" w:rsidP="00317768">
      <w:pPr>
        <w:pStyle w:val="Akapitzlist"/>
        <w:numPr>
          <w:ilvl w:val="1"/>
          <w:numId w:val="19"/>
        </w:numPr>
        <w:spacing w:after="120"/>
        <w:ind w:left="851" w:hanging="284"/>
        <w:jc w:val="both"/>
        <w:rPr>
          <w:rFonts w:cs="Arial"/>
          <w:bCs/>
        </w:rPr>
      </w:pPr>
      <w:r w:rsidRPr="009E0F7B">
        <w:rPr>
          <w:rFonts w:cs="Arial"/>
          <w:bCs/>
        </w:rPr>
        <w:t>udział w komisjach odbiorczych prac,</w:t>
      </w:r>
    </w:p>
    <w:p w14:paraId="5D3465FA" w14:textId="77777777" w:rsidR="00C54488" w:rsidRDefault="00C54488" w:rsidP="00317768">
      <w:pPr>
        <w:pStyle w:val="Akapitzlist"/>
        <w:numPr>
          <w:ilvl w:val="1"/>
          <w:numId w:val="19"/>
        </w:numPr>
        <w:spacing w:after="120"/>
        <w:ind w:left="851" w:hanging="284"/>
        <w:jc w:val="both"/>
        <w:rPr>
          <w:rFonts w:cs="Arial"/>
          <w:bCs/>
        </w:rPr>
      </w:pPr>
      <w:r>
        <w:rPr>
          <w:rFonts w:cs="Arial"/>
          <w:bCs/>
        </w:rPr>
        <w:t xml:space="preserve">terminowa </w:t>
      </w:r>
      <w:r w:rsidRPr="008C1C94">
        <w:rPr>
          <w:rFonts w:cs="Arial"/>
          <w:bCs/>
        </w:rPr>
        <w:t xml:space="preserve">zapłata </w:t>
      </w:r>
      <w:r>
        <w:rPr>
          <w:rFonts w:cs="Arial"/>
          <w:bCs/>
        </w:rPr>
        <w:t>należnego Wykonawcy bezspornego wynagrodzenia;</w:t>
      </w:r>
    </w:p>
    <w:p w14:paraId="6C5E6230" w14:textId="7C54C0DC" w:rsidR="007C7F1B" w:rsidRDefault="007C7F1B" w:rsidP="00317768">
      <w:pPr>
        <w:pStyle w:val="Akapitzlist"/>
        <w:numPr>
          <w:ilvl w:val="1"/>
          <w:numId w:val="19"/>
        </w:numPr>
        <w:spacing w:after="120"/>
        <w:ind w:left="851" w:hanging="284"/>
        <w:jc w:val="both"/>
        <w:rPr>
          <w:rFonts w:cs="Arial"/>
          <w:bCs/>
        </w:rPr>
      </w:pPr>
      <w:r>
        <w:rPr>
          <w:rFonts w:cs="Arial"/>
          <w:bCs/>
        </w:rPr>
        <w:t>p</w:t>
      </w:r>
      <w:r w:rsidRPr="007C7F1B">
        <w:rPr>
          <w:rFonts w:cs="Arial"/>
          <w:bCs/>
        </w:rPr>
        <w:t>rzeglądy instalacji elektrycznych i odgromowych oraz wentylacji mechanicznej i klimatyzacji.</w:t>
      </w:r>
    </w:p>
    <w:p w14:paraId="470BE913" w14:textId="77777777" w:rsidR="00002281" w:rsidRDefault="00002281" w:rsidP="00317768">
      <w:pPr>
        <w:pStyle w:val="Akapitzlist"/>
        <w:spacing w:after="120"/>
        <w:ind w:left="709"/>
        <w:jc w:val="both"/>
        <w:rPr>
          <w:rFonts w:cs="Arial"/>
          <w:bCs/>
        </w:rPr>
      </w:pPr>
    </w:p>
    <w:p w14:paraId="1BBADD3D" w14:textId="77777777" w:rsidR="00C54488" w:rsidRPr="009F0480" w:rsidRDefault="00C54488" w:rsidP="00317768">
      <w:pPr>
        <w:pStyle w:val="Akapitzlist"/>
        <w:spacing w:after="120"/>
        <w:ind w:left="426"/>
        <w:jc w:val="both"/>
        <w:rPr>
          <w:rFonts w:cs="Arial"/>
          <w:u w:val="single"/>
        </w:rPr>
      </w:pPr>
      <w:r w:rsidRPr="009F0480">
        <w:rPr>
          <w:rFonts w:cs="Arial"/>
          <w:u w:val="single"/>
        </w:rPr>
        <w:t xml:space="preserve">Do podstawowych obowiązków </w:t>
      </w:r>
      <w:r w:rsidRPr="009F0480">
        <w:rPr>
          <w:rFonts w:cs="Arial"/>
          <w:b/>
          <w:bCs/>
          <w:u w:val="single"/>
        </w:rPr>
        <w:t>Wykonawcy</w:t>
      </w:r>
      <w:r w:rsidRPr="009F0480">
        <w:rPr>
          <w:rFonts w:cs="Arial"/>
          <w:u w:val="single"/>
        </w:rPr>
        <w:t xml:space="preserve"> należy:</w:t>
      </w:r>
    </w:p>
    <w:p w14:paraId="520C2EC7" w14:textId="562B48AC" w:rsidR="00C54488" w:rsidRDefault="00C54488" w:rsidP="00317768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813BFD">
        <w:rPr>
          <w:rFonts w:cs="Arial"/>
        </w:rPr>
        <w:t xml:space="preserve">przystąpienie do wykonania Przedmiotu </w:t>
      </w:r>
      <w:r w:rsidR="002B5F94">
        <w:rPr>
          <w:rFonts w:cs="Arial"/>
        </w:rPr>
        <w:t>Zlecenia</w:t>
      </w:r>
      <w:r w:rsidRPr="00813BFD">
        <w:rPr>
          <w:rFonts w:cs="Arial"/>
        </w:rPr>
        <w:t xml:space="preserve"> i zrealizowanie Przedmiot</w:t>
      </w:r>
      <w:r>
        <w:rPr>
          <w:rFonts w:cs="Arial"/>
        </w:rPr>
        <w:t xml:space="preserve">u </w:t>
      </w:r>
      <w:r w:rsidR="002B5F94">
        <w:rPr>
          <w:rFonts w:cs="Arial"/>
        </w:rPr>
        <w:t>Zlecenia</w:t>
      </w:r>
      <w:r>
        <w:rPr>
          <w:rFonts w:cs="Arial"/>
        </w:rPr>
        <w:t xml:space="preserve"> w terminie</w:t>
      </w:r>
      <w:r w:rsidRPr="00813BFD">
        <w:rPr>
          <w:rFonts w:cs="Arial"/>
        </w:rPr>
        <w:t xml:space="preserve"> </w:t>
      </w:r>
      <w:r w:rsidRPr="00813BFD">
        <w:rPr>
          <w:rFonts w:cs="Arial"/>
          <w:bCs/>
        </w:rPr>
        <w:t>wskazany</w:t>
      </w:r>
      <w:r>
        <w:rPr>
          <w:rFonts w:cs="Arial"/>
          <w:bCs/>
        </w:rPr>
        <w:t>m</w:t>
      </w:r>
      <w:r>
        <w:rPr>
          <w:rFonts w:cs="Arial"/>
        </w:rPr>
        <w:t xml:space="preserve"> w </w:t>
      </w:r>
      <w:r w:rsidR="002B5F94">
        <w:rPr>
          <w:rFonts w:cs="Arial"/>
        </w:rPr>
        <w:t>Zleceni</w:t>
      </w:r>
      <w:r w:rsidR="00947CCF">
        <w:rPr>
          <w:rFonts w:cs="Arial"/>
        </w:rPr>
        <w:t>u</w:t>
      </w:r>
      <w:r w:rsidRPr="006D4D10">
        <w:rPr>
          <w:rFonts w:cs="Arial"/>
        </w:rPr>
        <w:t>;</w:t>
      </w:r>
    </w:p>
    <w:p w14:paraId="386B6355" w14:textId="25F04851" w:rsidR="00C54488" w:rsidRPr="008C1C94" w:rsidRDefault="00C54488" w:rsidP="00317768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BF53EE">
        <w:rPr>
          <w:rFonts w:cs="Arial"/>
        </w:rPr>
        <w:t xml:space="preserve">bezzwłoczne pisemne informowanie Zamawiającego o zagrożeniach dla wykonania </w:t>
      </w:r>
      <w:r w:rsidRPr="008C1C94">
        <w:rPr>
          <w:rFonts w:cs="Arial"/>
        </w:rPr>
        <w:t xml:space="preserve">Przedmiotu </w:t>
      </w:r>
      <w:r w:rsidR="002B5F94">
        <w:rPr>
          <w:rFonts w:cs="Arial"/>
        </w:rPr>
        <w:t>Zlecenia</w:t>
      </w:r>
      <w:r w:rsidRPr="008C1C94">
        <w:rPr>
          <w:rFonts w:cs="Arial"/>
        </w:rPr>
        <w:t xml:space="preserve"> w zakresach i terminach wynikających z </w:t>
      </w:r>
      <w:r w:rsidR="002B5F94">
        <w:rPr>
          <w:rFonts w:cs="Arial"/>
        </w:rPr>
        <w:t>Zlecenia</w:t>
      </w:r>
      <w:r w:rsidRPr="008C1C94">
        <w:rPr>
          <w:rFonts w:cs="Arial"/>
        </w:rPr>
        <w:t>;</w:t>
      </w:r>
    </w:p>
    <w:p w14:paraId="03BBB983" w14:textId="3C6CDDE3" w:rsidR="00C54488" w:rsidRPr="00ED0004" w:rsidRDefault="00C54488" w:rsidP="00317768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594AAA">
        <w:rPr>
          <w:rFonts w:cs="Arial"/>
          <w:bCs/>
        </w:rPr>
        <w:t>udział w komisjach odbiorczych prac</w:t>
      </w:r>
      <w:r>
        <w:rPr>
          <w:rFonts w:cs="Arial"/>
          <w:bCs/>
        </w:rPr>
        <w:t>;</w:t>
      </w:r>
    </w:p>
    <w:p w14:paraId="53C8905C" w14:textId="465D656D" w:rsidR="00C54488" w:rsidRPr="00481245" w:rsidRDefault="00C54488" w:rsidP="00317768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8C1C94">
        <w:rPr>
          <w:rFonts w:cs="Arial"/>
          <w:bCs/>
        </w:rPr>
        <w:t xml:space="preserve">umożliwienie Zamawiającemu kontroli jakości Przedmiotu </w:t>
      </w:r>
      <w:r w:rsidR="002B5F94">
        <w:rPr>
          <w:rFonts w:cs="Arial"/>
          <w:bCs/>
        </w:rPr>
        <w:t>Zlecenia</w:t>
      </w:r>
      <w:r w:rsidRPr="008C1C94">
        <w:rPr>
          <w:rFonts w:cs="Arial"/>
          <w:bCs/>
        </w:rPr>
        <w:t xml:space="preserve"> w trakcie jego wykonywania;</w:t>
      </w:r>
    </w:p>
    <w:p w14:paraId="5056F4FC" w14:textId="2B7F5B00" w:rsidR="00C54488" w:rsidRDefault="00C54488" w:rsidP="00317768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30073C">
        <w:rPr>
          <w:rFonts w:cs="Arial"/>
        </w:rPr>
        <w:t xml:space="preserve">zapewnienie na swój koszt i ryzyko sprzętu z zapewnieniem jego obsługi, a także narzędzi, elektronarzędzi i wyposażenia niezbędnego i pomocniczego do wykonania Przedmiotu </w:t>
      </w:r>
      <w:r w:rsidR="002B5F94">
        <w:rPr>
          <w:rFonts w:cs="Arial"/>
        </w:rPr>
        <w:t>Zlecenia</w:t>
      </w:r>
      <w:r>
        <w:rPr>
          <w:rFonts w:cs="Arial"/>
        </w:rPr>
        <w:t>;</w:t>
      </w:r>
    </w:p>
    <w:p w14:paraId="12E62333" w14:textId="6BB65148" w:rsidR="00C54488" w:rsidRDefault="00C54488" w:rsidP="004E473D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8C1C94">
        <w:rPr>
          <w:rFonts w:cs="Arial"/>
        </w:rPr>
        <w:t xml:space="preserve">zatrudnienie takiej ilości osób, jaka jest konieczna dla terminowego i wysokiej jakości wykonania Przedmiotu </w:t>
      </w:r>
      <w:r w:rsidR="002B5F94">
        <w:rPr>
          <w:rFonts w:cs="Arial"/>
        </w:rPr>
        <w:t>Zlecenia</w:t>
      </w:r>
      <w:r w:rsidRPr="008C1C94">
        <w:rPr>
          <w:rFonts w:cs="Arial"/>
        </w:rPr>
        <w:t xml:space="preserve">, przy czym osoby te muszą posiadać: odpowiednie kwalifikacje, aktualne badania lekarskie bez przeciwwskazań do wykonywania zleconych prac, aktualne szkolenia w zakresie bezpieczeństwa i higieny pracy oraz </w:t>
      </w:r>
      <w:r w:rsidRPr="008C1C94">
        <w:rPr>
          <w:rFonts w:cs="Arial"/>
        </w:rPr>
        <w:lastRenderedPageBreak/>
        <w:t>bezpieczeństwa przeciwpożarowego</w:t>
      </w:r>
      <w:r>
        <w:rPr>
          <w:rFonts w:cs="Arial"/>
        </w:rPr>
        <w:t xml:space="preserve"> oraz posiadać </w:t>
      </w:r>
      <w:r w:rsidRPr="004E473D">
        <w:rPr>
          <w:rFonts w:cs="Arial"/>
        </w:rPr>
        <w:t>uprawnienia wymagane przepisami prawa, w szczególności</w:t>
      </w:r>
      <w:r w:rsidR="00C83B7D" w:rsidRPr="004E473D">
        <w:rPr>
          <w:rFonts w:cs="Arial"/>
        </w:rPr>
        <w:t>:</w:t>
      </w:r>
    </w:p>
    <w:p w14:paraId="7FEF6C87" w14:textId="1F302B3F" w:rsidR="00C54488" w:rsidRPr="00040535" w:rsidRDefault="00566CBE" w:rsidP="004A7E79">
      <w:pPr>
        <w:pStyle w:val="Akapitzlist"/>
        <w:numPr>
          <w:ilvl w:val="0"/>
          <w:numId w:val="41"/>
        </w:numPr>
        <w:spacing w:after="120"/>
        <w:ind w:left="1276"/>
        <w:jc w:val="both"/>
        <w:rPr>
          <w:rFonts w:cs="Arial"/>
        </w:rPr>
      </w:pPr>
      <w:r w:rsidRPr="00040535">
        <w:rPr>
          <w:rFonts w:cs="Arial"/>
        </w:rPr>
        <w:t xml:space="preserve">Pracownicy wykonujący przedmiot umowy powinni posiadać </w:t>
      </w:r>
      <w:r w:rsidR="00040535" w:rsidRPr="00040535">
        <w:rPr>
          <w:rFonts w:cs="Arial"/>
        </w:rPr>
        <w:t>uprawnienia budowlane w specjalności konstrukcyjno-budowlanej bez ograniczeń oraz osobami posiadającymi uprawnienia budowlane bez ograniczeń w  specjalności instalacyjnej sanitarnej  oraz ważne zaświadczenie o przynależności do Okręgowej Izby Inżynierów Budownictwa</w:t>
      </w:r>
      <w:r w:rsidR="00040535">
        <w:rPr>
          <w:rFonts w:cs="Arial"/>
        </w:rPr>
        <w:t xml:space="preserve"> </w:t>
      </w:r>
    </w:p>
    <w:p w14:paraId="1F236B1C" w14:textId="77777777" w:rsidR="00C54488" w:rsidRDefault="00C54488" w:rsidP="004E473D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7A7717">
        <w:rPr>
          <w:rFonts w:cs="Arial"/>
        </w:rPr>
        <w:t>dostosowanie organizacji pracy do potrzeb Zamawiającego</w:t>
      </w:r>
      <w:r>
        <w:rPr>
          <w:rFonts w:cs="Arial"/>
        </w:rPr>
        <w:t>;</w:t>
      </w:r>
    </w:p>
    <w:p w14:paraId="1227088F" w14:textId="77777777" w:rsidR="00C54488" w:rsidRPr="005B4E87" w:rsidRDefault="00C54488" w:rsidP="004E473D">
      <w:pPr>
        <w:pStyle w:val="Akapitzlist"/>
        <w:numPr>
          <w:ilvl w:val="0"/>
          <w:numId w:val="20"/>
        </w:numPr>
        <w:spacing w:after="120"/>
        <w:ind w:left="851" w:hanging="283"/>
        <w:jc w:val="both"/>
        <w:rPr>
          <w:rFonts w:cs="Arial"/>
        </w:rPr>
      </w:pPr>
      <w:r w:rsidRPr="005B4E87">
        <w:rPr>
          <w:rFonts w:cs="Arial"/>
        </w:rPr>
        <w:t>naprawa szkód wyrządzonych w trakcie realizacji prac;</w:t>
      </w:r>
    </w:p>
    <w:p w14:paraId="63C7B95F" w14:textId="0E6BF9AC" w:rsidR="00CF3FE9" w:rsidRPr="0004354D" w:rsidRDefault="00CF3FE9" w:rsidP="0081050B">
      <w:pPr>
        <w:pStyle w:val="Akapitzlist"/>
        <w:numPr>
          <w:ilvl w:val="0"/>
          <w:numId w:val="2"/>
        </w:numPr>
        <w:spacing w:after="120" w:line="259" w:lineRule="auto"/>
        <w:ind w:left="283" w:hanging="357"/>
        <w:jc w:val="both"/>
        <w:rPr>
          <w:rFonts w:cs="Arial"/>
          <w:b/>
          <w:bCs/>
          <w:szCs w:val="22"/>
        </w:rPr>
      </w:pPr>
      <w:r w:rsidRPr="0004354D">
        <w:rPr>
          <w:rFonts w:cs="Arial"/>
          <w:b/>
          <w:bCs/>
          <w:szCs w:val="22"/>
        </w:rPr>
        <w:t>Odbiory:</w:t>
      </w:r>
    </w:p>
    <w:p w14:paraId="4AD4522D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Prace podlegać będą odbiorom częściowym i końcowemu po wykonaniu prac objętych zakresem, z którego zostanie sporządzony protokół odbioru stanowiący podstawę </w:t>
      </w:r>
      <w:r w:rsidRPr="00F713D1">
        <w:rPr>
          <w:rFonts w:cs="Arial"/>
          <w:szCs w:val="22"/>
        </w:rPr>
        <w:br/>
        <w:t>do fakturowania, przy czym:</w:t>
      </w:r>
    </w:p>
    <w:p w14:paraId="4E617345" w14:textId="721872B0" w:rsidR="004278A6" w:rsidRPr="00F713D1" w:rsidRDefault="004278A6" w:rsidP="00C33F18">
      <w:pPr>
        <w:pStyle w:val="Akapitzlist"/>
        <w:numPr>
          <w:ilvl w:val="1"/>
          <w:numId w:val="2"/>
        </w:numPr>
        <w:spacing w:before="120" w:after="120"/>
        <w:ind w:left="851" w:hanging="425"/>
        <w:jc w:val="both"/>
        <w:rPr>
          <w:rFonts w:cs="Arial"/>
          <w:iCs/>
        </w:rPr>
      </w:pPr>
      <w:r w:rsidRPr="00F713D1">
        <w:rPr>
          <w:rFonts w:cs="Arial"/>
          <w:iCs/>
        </w:rPr>
        <w:t>Odbiory częściowe nastąpią w terminach:</w:t>
      </w:r>
    </w:p>
    <w:p w14:paraId="0B8FFFA0" w14:textId="0F7DEE77" w:rsidR="004278A6" w:rsidRPr="00F713D1" w:rsidRDefault="004278A6" w:rsidP="00C33F18">
      <w:pPr>
        <w:pStyle w:val="Akapitzlist"/>
        <w:numPr>
          <w:ilvl w:val="2"/>
          <w:numId w:val="2"/>
        </w:numPr>
        <w:spacing w:before="120" w:after="120"/>
        <w:ind w:left="1418" w:hanging="567"/>
        <w:rPr>
          <w:rFonts w:cs="Arial"/>
          <w:iCs/>
        </w:rPr>
      </w:pPr>
      <w:r w:rsidRPr="00F713D1">
        <w:rPr>
          <w:rFonts w:cs="Arial"/>
          <w:iCs/>
        </w:rPr>
        <w:t>do 3</w:t>
      </w:r>
      <w:r w:rsidR="00107BD9">
        <w:rPr>
          <w:rFonts w:cs="Arial"/>
          <w:iCs/>
        </w:rPr>
        <w:t>1</w:t>
      </w:r>
      <w:r w:rsidRPr="00F713D1">
        <w:rPr>
          <w:rFonts w:cs="Arial"/>
          <w:iCs/>
        </w:rPr>
        <w:t>.05.2026</w:t>
      </w:r>
      <w:r w:rsidR="009660A4" w:rsidRPr="00F713D1">
        <w:rPr>
          <w:rFonts w:cs="Arial"/>
          <w:iCs/>
        </w:rPr>
        <w:tab/>
      </w:r>
      <w:r w:rsidR="00F35C80" w:rsidRPr="00F713D1">
        <w:rPr>
          <w:rFonts w:cs="Arial"/>
          <w:iCs/>
        </w:rPr>
        <w:t xml:space="preserve"> </w:t>
      </w:r>
      <w:r w:rsidRPr="00F713D1">
        <w:rPr>
          <w:rFonts w:cs="Arial"/>
          <w:iCs/>
        </w:rPr>
        <w:t>-</w:t>
      </w:r>
      <w:r w:rsidR="00F35C80" w:rsidRPr="00F713D1">
        <w:rPr>
          <w:rFonts w:cs="Arial"/>
          <w:iCs/>
        </w:rPr>
        <w:t xml:space="preserve"> </w:t>
      </w:r>
      <w:r w:rsidRPr="00F713D1">
        <w:rPr>
          <w:rFonts w:cs="Arial"/>
          <w:iCs/>
        </w:rPr>
        <w:t>bez obiektów wielkopowierzchniowych;</w:t>
      </w:r>
    </w:p>
    <w:p w14:paraId="2E4E63A2" w14:textId="7B0430DA" w:rsidR="004278A6" w:rsidRPr="00F713D1" w:rsidRDefault="004278A6" w:rsidP="00C33F18">
      <w:pPr>
        <w:pStyle w:val="Akapitzlist"/>
        <w:numPr>
          <w:ilvl w:val="2"/>
          <w:numId w:val="2"/>
        </w:numPr>
        <w:tabs>
          <w:tab w:val="center" w:pos="4536"/>
        </w:tabs>
        <w:spacing w:before="120" w:after="120"/>
        <w:ind w:left="1418" w:hanging="567"/>
        <w:rPr>
          <w:rFonts w:cs="Arial"/>
          <w:iCs/>
        </w:rPr>
      </w:pPr>
      <w:r w:rsidRPr="00F713D1">
        <w:rPr>
          <w:rFonts w:cs="Arial"/>
          <w:iCs/>
        </w:rPr>
        <w:t>do 30.11.2026</w:t>
      </w:r>
      <w:r w:rsidR="00F35C80" w:rsidRPr="00F713D1">
        <w:rPr>
          <w:rFonts w:cs="Arial"/>
          <w:iCs/>
        </w:rPr>
        <w:t xml:space="preserve"> </w:t>
      </w:r>
      <w:r w:rsidRPr="00F713D1">
        <w:rPr>
          <w:rFonts w:cs="Arial"/>
          <w:iCs/>
        </w:rPr>
        <w:t>-</w:t>
      </w:r>
      <w:r w:rsidR="00F35C80" w:rsidRPr="00F713D1">
        <w:rPr>
          <w:rFonts w:cs="Arial"/>
          <w:iCs/>
        </w:rPr>
        <w:t xml:space="preserve"> </w:t>
      </w:r>
      <w:r w:rsidRPr="00F713D1">
        <w:rPr>
          <w:rFonts w:cs="Arial"/>
          <w:iCs/>
        </w:rPr>
        <w:t>obiekty wielkopowierzchniowe;</w:t>
      </w:r>
    </w:p>
    <w:p w14:paraId="105114C6" w14:textId="34835AB7" w:rsidR="004278A6" w:rsidRPr="00F713D1" w:rsidRDefault="004278A6" w:rsidP="00C33F18">
      <w:pPr>
        <w:pStyle w:val="Akapitzlist"/>
        <w:numPr>
          <w:ilvl w:val="2"/>
          <w:numId w:val="2"/>
        </w:numPr>
        <w:tabs>
          <w:tab w:val="center" w:pos="4536"/>
        </w:tabs>
        <w:spacing w:before="120" w:after="120"/>
        <w:ind w:left="1418" w:hanging="567"/>
        <w:rPr>
          <w:rFonts w:cs="Arial"/>
          <w:iCs/>
        </w:rPr>
      </w:pPr>
      <w:r w:rsidRPr="00F713D1">
        <w:rPr>
          <w:rFonts w:cs="Arial"/>
          <w:iCs/>
        </w:rPr>
        <w:t>do 3</w:t>
      </w:r>
      <w:r w:rsidR="00107BD9">
        <w:rPr>
          <w:rFonts w:cs="Arial"/>
          <w:iCs/>
        </w:rPr>
        <w:t>1</w:t>
      </w:r>
      <w:r w:rsidRPr="00F713D1">
        <w:rPr>
          <w:rFonts w:cs="Arial"/>
          <w:iCs/>
        </w:rPr>
        <w:t xml:space="preserve">.05.2027 </w:t>
      </w:r>
      <w:r w:rsidR="00C33F18" w:rsidRPr="00F713D1">
        <w:rPr>
          <w:rFonts w:cs="Arial"/>
          <w:iCs/>
        </w:rPr>
        <w:tab/>
      </w:r>
      <w:r w:rsidRPr="00F713D1">
        <w:rPr>
          <w:rFonts w:cs="Arial"/>
          <w:iCs/>
        </w:rPr>
        <w:t>- bez obiektów wielkopowierzchniowych.</w:t>
      </w:r>
    </w:p>
    <w:p w14:paraId="11969805" w14:textId="77777777" w:rsidR="004278A6" w:rsidRPr="00F713D1" w:rsidRDefault="004278A6" w:rsidP="004278A6">
      <w:pPr>
        <w:pStyle w:val="Akapitzlist"/>
        <w:numPr>
          <w:ilvl w:val="1"/>
          <w:numId w:val="2"/>
        </w:numPr>
        <w:spacing w:before="120" w:after="120"/>
        <w:ind w:left="851" w:hanging="425"/>
        <w:jc w:val="both"/>
        <w:rPr>
          <w:rFonts w:cs="Arial"/>
          <w:iCs/>
        </w:rPr>
      </w:pPr>
      <w:r w:rsidRPr="00F713D1">
        <w:rPr>
          <w:rFonts w:cs="Arial"/>
          <w:iCs/>
        </w:rPr>
        <w:t>Odbiór Końcowy nastąpi do 30.11.2027 obiekty wielkopowierzchniowe.</w:t>
      </w:r>
    </w:p>
    <w:p w14:paraId="5952B21C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Zamawiający na koniec cyklu rozliczeniowego każdorazowo będzie generował w systemie informatycznym protokół odbioru prac (częściowy lub końcowy), który zostanie przekazany Wykonawcy za pośrednictwem poczty elektronicznej na adres mailowy Wykonawcy w terminie do 5 dni roboczych po zakończeniu cyklu rozliczeniowego. W przypadku braku możliwości elektronicznego sporządzenia Protokołu Odbioru Prac, Protokół zostanie sporządzony w formie pisemnej </w:t>
      </w:r>
    </w:p>
    <w:p w14:paraId="5487C226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>W protokole odbioru częściowego lub końcowego, o którym mowa w pkt powyżej należy wskazać w szczególności:</w:t>
      </w:r>
    </w:p>
    <w:p w14:paraId="77300DCF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 a. datę dokonania czynności odbioru, </w:t>
      </w:r>
    </w:p>
    <w:p w14:paraId="098EAE85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>b. kwotę wynagrodzenia,</w:t>
      </w:r>
    </w:p>
    <w:p w14:paraId="41C9E295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 c. wynik odbioru, </w:t>
      </w:r>
    </w:p>
    <w:p w14:paraId="790645CB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d. podpisy osób upoważnionych </w:t>
      </w:r>
    </w:p>
    <w:p w14:paraId="00B06A85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e. raport z rozliczonych zleceń roboczych. </w:t>
      </w:r>
    </w:p>
    <w:p w14:paraId="0AF327D8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>W przypadku stwierdzenia, że przedmiot odbioru nie został wykonany w sposób należyty w protokole należy również wskazać wady przedmiotu odbioru oraz termin ich usunięcia. Protokół odbioru, w którym stwierdzono negatywny wynik odbioru nie może stanowić podstawy do wystawienia faktury.</w:t>
      </w:r>
    </w:p>
    <w:p w14:paraId="2D4C2D70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bCs/>
        </w:rPr>
        <w:t>Wykonawca nie może odmówić usunięcia wad spowodowanych podczas wykonywania usługi bez względu na wysokość związanych z tym kosztów.</w:t>
      </w:r>
    </w:p>
    <w:p w14:paraId="5E77E7DB" w14:textId="77777777" w:rsidR="004278A6" w:rsidRPr="00F713D1" w:rsidRDefault="004278A6" w:rsidP="004278A6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Osobami uprawnionymi do nadzoru nad realizacją Zlecenia, do uzgodnień organizacyjnych, przekazywania i odbierania pism, zawiadomień, oraz udziału w czynnościach odbiorowych i podpisywania protokołów odbioru </w:t>
      </w:r>
    </w:p>
    <w:p w14:paraId="3906ADAA" w14:textId="77777777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- ze strony Zamawiającego są: </w:t>
      </w:r>
      <w:r w:rsidRPr="00F713D1">
        <w:rPr>
          <w:rFonts w:cs="Arial"/>
          <w:szCs w:val="22"/>
        </w:rPr>
        <w:tab/>
      </w:r>
    </w:p>
    <w:p w14:paraId="50412088" w14:textId="24069451" w:rsidR="004278A6" w:rsidRPr="00F713D1" w:rsidRDefault="004278A6" w:rsidP="004278A6">
      <w:pPr>
        <w:pStyle w:val="Akapitzlist"/>
        <w:ind w:left="720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JAWORZNO III </w:t>
      </w:r>
      <w:r w:rsidR="008C4023">
        <w:rPr>
          <w:rFonts w:cs="Arial"/>
          <w:szCs w:val="22"/>
        </w:rPr>
        <w:tab/>
      </w:r>
      <w:r w:rsidRPr="00F713D1">
        <w:rPr>
          <w:rFonts w:cs="Arial"/>
          <w:szCs w:val="22"/>
        </w:rPr>
        <w:t xml:space="preserve">- </w:t>
      </w:r>
      <w:r w:rsidRPr="00F713D1">
        <w:rPr>
          <w:rFonts w:cs="Arial"/>
          <w:szCs w:val="22"/>
        </w:rPr>
        <w:tab/>
        <w:t xml:space="preserve">Paweł Pięta   </w:t>
      </w:r>
      <w:r w:rsidRPr="00F713D1">
        <w:rPr>
          <w:rFonts w:cs="Arial"/>
          <w:szCs w:val="22"/>
        </w:rPr>
        <w:tab/>
      </w:r>
      <w:r w:rsidRPr="00F713D1">
        <w:rPr>
          <w:rFonts w:cs="Arial"/>
          <w:szCs w:val="22"/>
        </w:rPr>
        <w:tab/>
        <w:t xml:space="preserve">tel. </w:t>
      </w:r>
      <w:r w:rsidRPr="00F713D1">
        <w:rPr>
          <w:rFonts w:cs="Arial"/>
          <w:szCs w:val="22"/>
        </w:rPr>
        <w:tab/>
        <w:t>785-006-272</w:t>
      </w:r>
    </w:p>
    <w:p w14:paraId="6D89F013" w14:textId="2B74A578" w:rsidR="004278A6" w:rsidRPr="00F713D1" w:rsidRDefault="004278A6" w:rsidP="004278A6">
      <w:pPr>
        <w:pStyle w:val="Akapitzlist"/>
        <w:ind w:left="720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JAWORZNO  II </w:t>
      </w:r>
      <w:r w:rsidR="008C4023">
        <w:rPr>
          <w:rFonts w:cs="Arial"/>
          <w:szCs w:val="22"/>
        </w:rPr>
        <w:tab/>
      </w:r>
      <w:r w:rsidRPr="00F713D1">
        <w:rPr>
          <w:rFonts w:cs="Arial"/>
          <w:szCs w:val="22"/>
        </w:rPr>
        <w:t xml:space="preserve">- </w:t>
      </w:r>
      <w:r w:rsidRPr="00F713D1">
        <w:rPr>
          <w:rFonts w:cs="Arial"/>
          <w:szCs w:val="22"/>
        </w:rPr>
        <w:tab/>
        <w:t xml:space="preserve">Grzegorz Węgrzyn </w:t>
      </w:r>
      <w:r w:rsidRPr="00F713D1">
        <w:rPr>
          <w:rFonts w:cs="Arial"/>
          <w:szCs w:val="22"/>
        </w:rPr>
        <w:tab/>
        <w:t xml:space="preserve">tel.  </w:t>
      </w:r>
      <w:r w:rsidRPr="00F713D1">
        <w:rPr>
          <w:rFonts w:cs="Arial"/>
          <w:szCs w:val="22"/>
        </w:rPr>
        <w:tab/>
        <w:t xml:space="preserve">32 715-26-56 </w:t>
      </w:r>
    </w:p>
    <w:p w14:paraId="5FCBED9B" w14:textId="23D05551" w:rsidR="004278A6" w:rsidRPr="00F713D1" w:rsidRDefault="004278A6" w:rsidP="004278A6">
      <w:pPr>
        <w:pStyle w:val="Akapitzlist"/>
        <w:ind w:left="2138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 </w:t>
      </w:r>
      <w:r w:rsidR="008C4023">
        <w:rPr>
          <w:rFonts w:cs="Arial"/>
          <w:szCs w:val="22"/>
        </w:rPr>
        <w:tab/>
      </w:r>
      <w:r w:rsidRPr="00F713D1">
        <w:rPr>
          <w:rFonts w:cs="Arial"/>
          <w:szCs w:val="22"/>
        </w:rPr>
        <w:t xml:space="preserve"> - </w:t>
      </w:r>
      <w:r w:rsidRPr="00F713D1">
        <w:rPr>
          <w:rFonts w:cs="Arial"/>
          <w:szCs w:val="22"/>
        </w:rPr>
        <w:tab/>
        <w:t xml:space="preserve">Andrzej Gajos </w:t>
      </w:r>
      <w:r w:rsidRPr="00F713D1">
        <w:rPr>
          <w:rFonts w:cs="Arial"/>
          <w:szCs w:val="22"/>
        </w:rPr>
        <w:tab/>
        <w:t>tel.</w:t>
      </w:r>
      <w:r w:rsidRPr="00F713D1">
        <w:rPr>
          <w:rFonts w:cs="Arial"/>
          <w:szCs w:val="22"/>
        </w:rPr>
        <w:tab/>
        <w:t>32 715 2241</w:t>
      </w:r>
    </w:p>
    <w:p w14:paraId="2D6731F2" w14:textId="5CE009D4" w:rsidR="004278A6" w:rsidRPr="00F713D1" w:rsidRDefault="004278A6" w:rsidP="004278A6">
      <w:pPr>
        <w:pStyle w:val="Akapitzlist"/>
        <w:ind w:left="720"/>
        <w:rPr>
          <w:rFonts w:cs="Arial"/>
          <w:szCs w:val="22"/>
        </w:rPr>
      </w:pPr>
      <w:r w:rsidRPr="00F713D1">
        <w:rPr>
          <w:rFonts w:cs="Arial"/>
        </w:rPr>
        <w:t>OBIEKTY CENTRALI</w:t>
      </w:r>
      <w:r w:rsidRPr="00F713D1">
        <w:rPr>
          <w:rFonts w:cs="Arial"/>
          <w:szCs w:val="22"/>
        </w:rPr>
        <w:t xml:space="preserve"> - </w:t>
      </w:r>
      <w:r w:rsidR="008C4023">
        <w:rPr>
          <w:rFonts w:cs="Arial"/>
          <w:szCs w:val="22"/>
        </w:rPr>
        <w:tab/>
      </w:r>
      <w:r w:rsidRPr="00F713D1">
        <w:rPr>
          <w:rFonts w:cs="Arial"/>
          <w:szCs w:val="22"/>
        </w:rPr>
        <w:t xml:space="preserve">Daniel Chodup </w:t>
      </w:r>
      <w:r w:rsidRPr="00F713D1">
        <w:rPr>
          <w:rFonts w:cs="Arial"/>
          <w:szCs w:val="22"/>
        </w:rPr>
        <w:tab/>
        <w:t xml:space="preserve">tel.   </w:t>
      </w:r>
      <w:r w:rsidRPr="00F713D1">
        <w:rPr>
          <w:rFonts w:cs="Arial"/>
          <w:szCs w:val="22"/>
        </w:rPr>
        <w:tab/>
        <w:t>571 668 858</w:t>
      </w:r>
    </w:p>
    <w:p w14:paraId="6AF3D433" w14:textId="638D67B6" w:rsidR="004278A6" w:rsidRPr="00F713D1" w:rsidRDefault="004278A6" w:rsidP="004278A6">
      <w:pPr>
        <w:pStyle w:val="Akapitzlist"/>
        <w:spacing w:before="120" w:after="120"/>
        <w:ind w:left="426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t xml:space="preserve"> - ze strony Wykonawcy są: </w:t>
      </w:r>
      <w:r w:rsidRPr="00F713D1">
        <w:rPr>
          <w:rFonts w:cs="Arial"/>
          <w:szCs w:val="22"/>
        </w:rPr>
        <w:tab/>
        <w:t xml:space="preserve"> ……………………………………………………</w:t>
      </w:r>
      <w:r w:rsidR="00F35C80" w:rsidRPr="00F713D1">
        <w:rPr>
          <w:rStyle w:val="Odwoanieprzypisudolnego"/>
          <w:rFonts w:cs="Arial"/>
          <w:szCs w:val="22"/>
        </w:rPr>
        <w:footnoteReference w:id="2"/>
      </w:r>
    </w:p>
    <w:p w14:paraId="7462AEB6" w14:textId="213CE93A" w:rsidR="004F0158" w:rsidRPr="00F713D1" w:rsidRDefault="004F0158" w:rsidP="00F713D1">
      <w:pPr>
        <w:pStyle w:val="Akapitzlist"/>
        <w:numPr>
          <w:ilvl w:val="3"/>
          <w:numId w:val="20"/>
        </w:numPr>
        <w:spacing w:before="120" w:after="120"/>
        <w:ind w:left="426" w:hanging="284"/>
        <w:jc w:val="both"/>
        <w:rPr>
          <w:rFonts w:cs="Arial"/>
          <w:szCs w:val="22"/>
        </w:rPr>
      </w:pPr>
      <w:r w:rsidRPr="00F713D1">
        <w:rPr>
          <w:rFonts w:cs="Arial"/>
          <w:szCs w:val="22"/>
        </w:rPr>
        <w:lastRenderedPageBreak/>
        <w:t>Odbiory realizowane na podstawie niniejsze</w:t>
      </w:r>
      <w:r w:rsidR="00933147" w:rsidRPr="00F713D1">
        <w:rPr>
          <w:rFonts w:cs="Arial"/>
          <w:szCs w:val="22"/>
        </w:rPr>
        <w:t>go</w:t>
      </w:r>
      <w:r w:rsidRPr="00F713D1">
        <w:rPr>
          <w:rFonts w:cs="Arial"/>
          <w:szCs w:val="22"/>
        </w:rPr>
        <w:t xml:space="preserve"> </w:t>
      </w:r>
      <w:r w:rsidR="00933147" w:rsidRPr="00F713D1">
        <w:rPr>
          <w:rFonts w:cs="Arial"/>
          <w:szCs w:val="22"/>
        </w:rPr>
        <w:t>Zlecenia</w:t>
      </w:r>
      <w:r w:rsidRPr="00F713D1">
        <w:rPr>
          <w:rFonts w:cs="Arial"/>
          <w:szCs w:val="22"/>
        </w:rPr>
        <w:t xml:space="preserve"> dokonywane będą na podstawie  Wzoru protokołu odbioru, który jest dostępny na Platformie Zakupowej Grupy TAURON, – link</w:t>
      </w:r>
      <w:r w:rsidR="005F47EF" w:rsidRPr="00F713D1">
        <w:rPr>
          <w:rFonts w:cs="Arial"/>
          <w:szCs w:val="22"/>
        </w:rPr>
        <w:t>:</w:t>
      </w:r>
    </w:p>
    <w:p w14:paraId="08D57774" w14:textId="7A232E9A" w:rsidR="004F0158" w:rsidRPr="00F713D1" w:rsidRDefault="004F0158" w:rsidP="00F713D1">
      <w:pPr>
        <w:ind w:left="426"/>
        <w:jc w:val="both"/>
        <w:rPr>
          <w:rFonts w:cs="Arial"/>
        </w:rPr>
      </w:pPr>
      <w:hyperlink r:id="rId12" w:history="1">
        <w:r w:rsidRPr="00F713D1">
          <w:rPr>
            <w:rStyle w:val="Hipercze"/>
            <w:rFonts w:cs="Arial"/>
            <w:color w:val="auto"/>
          </w:rPr>
          <w:t>https://swoz.tauron.pl/platform/application?MP_action=publicFilesList&amp;folder=000f00000000&amp;MP_module=main</w:t>
        </w:r>
      </w:hyperlink>
    </w:p>
    <w:p w14:paraId="112615DF" w14:textId="7C707088" w:rsidR="004F0158" w:rsidRPr="00F713D1" w:rsidRDefault="004F0158" w:rsidP="00F713D1">
      <w:pPr>
        <w:spacing w:before="120" w:after="120"/>
        <w:ind w:left="426"/>
        <w:jc w:val="both"/>
        <w:rPr>
          <w:rFonts w:cs="Arial"/>
          <w:bCs/>
        </w:rPr>
      </w:pPr>
    </w:p>
    <w:p w14:paraId="425B58FA" w14:textId="0D70E80B" w:rsidR="00682806" w:rsidRPr="001971E0" w:rsidRDefault="00682806" w:rsidP="002D2170">
      <w:pPr>
        <w:pStyle w:val="Akapitzlist"/>
        <w:numPr>
          <w:ilvl w:val="0"/>
          <w:numId w:val="2"/>
        </w:numPr>
        <w:spacing w:after="120" w:line="259" w:lineRule="auto"/>
        <w:ind w:left="284" w:hanging="357"/>
        <w:jc w:val="both"/>
        <w:rPr>
          <w:rFonts w:cs="Arial"/>
          <w:b/>
          <w:bCs/>
          <w:szCs w:val="22"/>
        </w:rPr>
      </w:pPr>
      <w:r w:rsidRPr="001971E0">
        <w:rPr>
          <w:rFonts w:cs="Arial"/>
          <w:b/>
          <w:bCs/>
          <w:szCs w:val="22"/>
        </w:rPr>
        <w:t>Wynagrodzenie:</w:t>
      </w:r>
    </w:p>
    <w:p w14:paraId="34243C1F" w14:textId="0B71B910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 xml:space="preserve">Za prawidłowe wykonanie Przedmiotu Zlecenia Wykonawca otrzyma wynagrodzenie w wysokości określonej w protokole odbioru, obliczone w oparciu o ilość faktycznie wykonanych i odebranych przez Zamawiającego przeglądów z zastosowaniem cen jednostkowych wskazanych w </w:t>
      </w:r>
      <w:r w:rsidRPr="00B10B75">
        <w:rPr>
          <w:rFonts w:cs="Arial"/>
          <w:b/>
          <w:bCs/>
          <w:szCs w:val="22"/>
        </w:rPr>
        <w:t xml:space="preserve">Formularzu Cenowym </w:t>
      </w:r>
      <w:r w:rsidR="00F65DA0" w:rsidRPr="00B10B75">
        <w:rPr>
          <w:rFonts w:cs="Arial"/>
          <w:b/>
          <w:bCs/>
          <w:szCs w:val="22"/>
        </w:rPr>
        <w:t>stanowiącym</w:t>
      </w:r>
      <w:r w:rsidRPr="00B10B75">
        <w:rPr>
          <w:rFonts w:cs="Arial"/>
          <w:b/>
          <w:bCs/>
          <w:szCs w:val="22"/>
        </w:rPr>
        <w:t xml:space="preserve"> Załącznik nr </w:t>
      </w:r>
      <w:r w:rsidR="00B10B75" w:rsidRPr="00B10B75">
        <w:rPr>
          <w:rFonts w:cs="Arial"/>
          <w:b/>
          <w:bCs/>
          <w:szCs w:val="22"/>
        </w:rPr>
        <w:t>3</w:t>
      </w:r>
      <w:r w:rsidRPr="003D6127">
        <w:rPr>
          <w:rFonts w:cs="Arial"/>
          <w:szCs w:val="22"/>
        </w:rPr>
        <w:t xml:space="preserve"> </w:t>
      </w:r>
      <w:r w:rsidR="002A0443" w:rsidRPr="002A0443">
        <w:rPr>
          <w:rFonts w:cs="Arial"/>
          <w:szCs w:val="22"/>
        </w:rPr>
        <w:t>do niniejszych Istotnych postanowień Zlecenia</w:t>
      </w:r>
      <w:r w:rsidR="00F65DA0">
        <w:rPr>
          <w:rFonts w:cs="Arial"/>
          <w:szCs w:val="22"/>
        </w:rPr>
        <w:t>.</w:t>
      </w:r>
    </w:p>
    <w:p w14:paraId="6D234B2C" w14:textId="7047B39F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>Maksymalna wartość Zlecenia w całym okresie jego obowiązywania nie może przekroczyć kwoty netto w wysokości</w:t>
      </w:r>
      <w:r w:rsidR="00F65938">
        <w:rPr>
          <w:rFonts w:cs="Arial"/>
          <w:szCs w:val="22"/>
        </w:rPr>
        <w:t xml:space="preserve"> wskazanej w Zamówieniu</w:t>
      </w:r>
      <w:r w:rsidR="008C7B5A">
        <w:rPr>
          <w:rFonts w:cs="Arial"/>
          <w:szCs w:val="22"/>
        </w:rPr>
        <w:t>.</w:t>
      </w:r>
      <w:r w:rsidRPr="003D6127">
        <w:rPr>
          <w:rFonts w:cs="Arial"/>
          <w:szCs w:val="22"/>
        </w:rPr>
        <w:t xml:space="preserve"> Zapis powyższy nie oznacza zobowiązania Zamawiającego do finansowej realizacji niniejszego Zlecenia w zakresie wskazanej w </w:t>
      </w:r>
      <w:r w:rsidR="00060857">
        <w:rPr>
          <w:rFonts w:cs="Arial"/>
          <w:szCs w:val="22"/>
        </w:rPr>
        <w:t>Zamówieniu</w:t>
      </w:r>
      <w:r w:rsidRPr="003D6127">
        <w:rPr>
          <w:rFonts w:cs="Arial"/>
          <w:szCs w:val="22"/>
        </w:rPr>
        <w:t xml:space="preserve"> kwoty. </w:t>
      </w:r>
    </w:p>
    <w:p w14:paraId="7E07D5FC" w14:textId="2825AF31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 xml:space="preserve">Płatność nastąpi po pozytywnym odbiorze wykonanych prac i po podpisaniu </w:t>
      </w:r>
      <w:r w:rsidR="00617065">
        <w:rPr>
          <w:rFonts w:cs="Arial"/>
          <w:szCs w:val="22"/>
        </w:rPr>
        <w:t xml:space="preserve">bez zastrzeżeń </w:t>
      </w:r>
      <w:r w:rsidRPr="003D6127">
        <w:rPr>
          <w:rFonts w:cs="Arial"/>
          <w:szCs w:val="22"/>
        </w:rPr>
        <w:t xml:space="preserve">protokół odbioru robót. </w:t>
      </w:r>
    </w:p>
    <w:p w14:paraId="0DA92042" w14:textId="252EDD33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>Wykonawca otrzyma wynagrodzenie za wykonane i odebrane prace na podstawie prawidłowo wystawionej faktury w terminie 30 dni od jej otrzymania na rachunek bankowy Wykonawcy Nr ………………………………….</w:t>
      </w:r>
      <w:r w:rsidR="00B14218" w:rsidRPr="00F713D1">
        <w:rPr>
          <w:rStyle w:val="Odwoanieprzypisudolnego"/>
          <w:rFonts w:cs="Arial"/>
          <w:szCs w:val="22"/>
        </w:rPr>
        <w:footnoteReference w:id="3"/>
      </w:r>
      <w:r w:rsidRPr="003D6127">
        <w:rPr>
          <w:rFonts w:cs="Arial"/>
          <w:szCs w:val="22"/>
        </w:rPr>
        <w:t xml:space="preserve"> prowadzony w …………</w:t>
      </w:r>
    </w:p>
    <w:p w14:paraId="2C473342" w14:textId="6FAA6927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 xml:space="preserve">Podstawę do wystawienia faktury stanowi podpisany </w:t>
      </w:r>
      <w:r w:rsidR="009F3393">
        <w:rPr>
          <w:rFonts w:cs="Arial"/>
          <w:szCs w:val="22"/>
        </w:rPr>
        <w:t xml:space="preserve">bez zastrzeżeń </w:t>
      </w:r>
      <w:r w:rsidRPr="003D6127">
        <w:rPr>
          <w:rFonts w:cs="Arial"/>
          <w:szCs w:val="22"/>
        </w:rPr>
        <w:t xml:space="preserve">przez upoważnionych przedstawicieli Stron protokół odbioru wykonanych prac. </w:t>
      </w:r>
    </w:p>
    <w:p w14:paraId="4286360E" w14:textId="77777777" w:rsidR="003D6127" w:rsidRPr="003D6127" w:rsidRDefault="003D6127" w:rsidP="003D6127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 xml:space="preserve">Zamawiający w celu rozliczania realizowanych prac generuje w systemie informatycznym Zlecenie/Zlecenia Robocze oraz prowadzi ewidencję wykonanych prac. Ewidencja, o której mowa powyżej jest udostępniana Wykonawcy w wersji elektronicznej każdorazowo na jego żądanie lub w uzgodnionych obustronne okresach na adres mailowy koordynatora Wykonawcy. </w:t>
      </w:r>
    </w:p>
    <w:p w14:paraId="200BDA59" w14:textId="3F087BA4" w:rsidR="004E2692" w:rsidRPr="00E20C00" w:rsidRDefault="003D6127" w:rsidP="00E20C00">
      <w:pPr>
        <w:pStyle w:val="Akapitzlist"/>
        <w:numPr>
          <w:ilvl w:val="0"/>
          <w:numId w:val="9"/>
        </w:numPr>
        <w:spacing w:after="120"/>
        <w:jc w:val="both"/>
        <w:rPr>
          <w:rFonts w:cs="Arial"/>
          <w:szCs w:val="22"/>
        </w:rPr>
      </w:pPr>
      <w:r w:rsidRPr="003D6127">
        <w:rPr>
          <w:rFonts w:cs="Arial"/>
          <w:szCs w:val="22"/>
        </w:rPr>
        <w:t>Potwierdzeniem wykonywania i odebrania przez Zamawiającego prac realizowanych przez Wykonawcę w okresie rozliczeniowym jest raport z rozliczonych zleceń roboczych. Raport ten stanowi integralny załącznik do Protokołu odbioru</w:t>
      </w:r>
    </w:p>
    <w:p w14:paraId="58C89074" w14:textId="1F23208E" w:rsidR="00A15FA1" w:rsidRPr="00EE57E2" w:rsidRDefault="00A05DEC" w:rsidP="00EE57E2">
      <w:pPr>
        <w:pStyle w:val="Akapitzlist"/>
        <w:numPr>
          <w:ilvl w:val="0"/>
          <w:numId w:val="9"/>
        </w:numPr>
        <w:spacing w:after="60" w:line="259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C9013E">
        <w:rPr>
          <w:rFonts w:cs="Arial"/>
          <w:szCs w:val="22"/>
        </w:rPr>
        <w:t xml:space="preserve">ynagrodzenie </w:t>
      </w:r>
      <w:r w:rsidR="00A15FA1" w:rsidRPr="00A15FA1">
        <w:rPr>
          <w:rFonts w:cs="Arial"/>
          <w:szCs w:val="22"/>
        </w:rPr>
        <w:t xml:space="preserve">obejmuje wszelkie koszty związane z realizacją Przedmiotu </w:t>
      </w:r>
      <w:r w:rsidR="002B5F94">
        <w:rPr>
          <w:rFonts w:cs="Arial"/>
          <w:szCs w:val="22"/>
        </w:rPr>
        <w:t>Zlecenia</w:t>
      </w:r>
      <w:r w:rsidR="00A15FA1" w:rsidRPr="00A15FA1">
        <w:rPr>
          <w:rFonts w:cs="Arial"/>
          <w:szCs w:val="22"/>
        </w:rPr>
        <w:t xml:space="preserve">, </w:t>
      </w:r>
      <w:r w:rsidR="00A23392" w:rsidRPr="00A15FA1">
        <w:rPr>
          <w:rFonts w:cs="Arial"/>
          <w:szCs w:val="22"/>
        </w:rPr>
        <w:t>zarówno robociznę, jak i koszt wszelkich zastosowanych urządzeń, materiałów, sprzętu lub części zamiennych i wszystkich narzędzi;</w:t>
      </w:r>
      <w:r w:rsidR="00A23392">
        <w:rPr>
          <w:rFonts w:cs="Arial"/>
          <w:szCs w:val="22"/>
        </w:rPr>
        <w:t xml:space="preserve"> </w:t>
      </w:r>
      <w:r w:rsidR="00A23392" w:rsidRPr="00EE57E2">
        <w:rPr>
          <w:rFonts w:cs="Arial"/>
          <w:szCs w:val="22"/>
        </w:rPr>
        <w:t>obejmuje wszelkie opłaty, podatki, cła i inne daniny publiczne, jakie mogą mieć zastosowanie w związku z wykonaniem Przedmiotu Zlecenia</w:t>
      </w:r>
      <w:r w:rsidR="00A23392">
        <w:rPr>
          <w:rFonts w:cs="Arial"/>
          <w:szCs w:val="22"/>
        </w:rPr>
        <w:t xml:space="preserve"> </w:t>
      </w:r>
      <w:r w:rsidR="00A15FA1" w:rsidRPr="00A15FA1">
        <w:rPr>
          <w:rFonts w:cs="Arial"/>
          <w:szCs w:val="22"/>
        </w:rPr>
        <w:t xml:space="preserve">w tym ryzyko Wykonawcy z tytułu oszacowania wszelkich kosztów związanych z realizacją Przedmiotu </w:t>
      </w:r>
      <w:r w:rsidR="002B5F94">
        <w:rPr>
          <w:rFonts w:cs="Arial"/>
          <w:szCs w:val="22"/>
        </w:rPr>
        <w:t>Zlecenia</w:t>
      </w:r>
      <w:r w:rsidR="00EC1021">
        <w:rPr>
          <w:rFonts w:cs="Arial"/>
          <w:szCs w:val="22"/>
        </w:rPr>
        <w:t>.</w:t>
      </w:r>
      <w:r w:rsidR="00A15FA1" w:rsidRPr="00A15FA1">
        <w:rPr>
          <w:rFonts w:cs="Arial"/>
          <w:szCs w:val="22"/>
        </w:rPr>
        <w:t xml:space="preserve"> </w:t>
      </w:r>
      <w:r w:rsidR="00EC1021">
        <w:rPr>
          <w:rFonts w:cs="Arial"/>
          <w:szCs w:val="22"/>
        </w:rPr>
        <w:t>N</w:t>
      </w:r>
      <w:r w:rsidR="00A15FA1" w:rsidRPr="00A15FA1">
        <w:rPr>
          <w:rFonts w:cs="Arial"/>
          <w:szCs w:val="22"/>
        </w:rPr>
        <w:t xml:space="preserve">iedoszacowanie, pominięcie lub brak należytego rozpoznania zakresu </w:t>
      </w:r>
      <w:r w:rsidR="002B5F94">
        <w:rPr>
          <w:rFonts w:cs="Arial"/>
          <w:szCs w:val="22"/>
        </w:rPr>
        <w:t>Zlecenia</w:t>
      </w:r>
      <w:r w:rsidR="00A15FA1" w:rsidRPr="00A15FA1">
        <w:rPr>
          <w:rFonts w:cs="Arial"/>
          <w:szCs w:val="22"/>
        </w:rPr>
        <w:t xml:space="preserve"> nie może być podstawą do żądania zmiany wynagrodzenia</w:t>
      </w:r>
      <w:r w:rsidR="0047265F">
        <w:rPr>
          <w:rFonts w:cs="Arial"/>
          <w:szCs w:val="22"/>
        </w:rPr>
        <w:t>.</w:t>
      </w:r>
      <w:r w:rsidR="00A15FA1" w:rsidRPr="00A15FA1">
        <w:rPr>
          <w:rFonts w:cs="Arial"/>
          <w:szCs w:val="22"/>
        </w:rPr>
        <w:t xml:space="preserve"> </w:t>
      </w:r>
      <w:r w:rsidR="0047265F">
        <w:rPr>
          <w:rFonts w:cs="Arial"/>
          <w:szCs w:val="22"/>
        </w:rPr>
        <w:t>W</w:t>
      </w:r>
      <w:r w:rsidR="00A15FA1" w:rsidRPr="00A15FA1">
        <w:rPr>
          <w:rFonts w:cs="Arial"/>
          <w:szCs w:val="22"/>
        </w:rPr>
        <w:t xml:space="preserve"> celu uniknięcia wątpliwości</w:t>
      </w:r>
      <w:r w:rsidR="00A23392">
        <w:rPr>
          <w:rFonts w:cs="Arial"/>
          <w:szCs w:val="22"/>
        </w:rPr>
        <w:t>.</w:t>
      </w:r>
      <w:r w:rsidR="00A15FA1" w:rsidRPr="00A15FA1">
        <w:rPr>
          <w:rFonts w:cs="Arial"/>
          <w:szCs w:val="22"/>
        </w:rPr>
        <w:t xml:space="preserve"> ustala się, że wynagrodzenie Wykonawcy, w tym wynagrodzenie ryczałtowe, ceny jednostkowe lub wartość roboczogodziny, obejmuje wszystkie koszty związane z realizacją Przedmiotu </w:t>
      </w:r>
      <w:r w:rsidR="002B5F94">
        <w:rPr>
          <w:rFonts w:cs="Arial"/>
          <w:szCs w:val="22"/>
        </w:rPr>
        <w:t>Zlecenia</w:t>
      </w:r>
      <w:r w:rsidR="00084A7B">
        <w:rPr>
          <w:rFonts w:cs="Arial"/>
          <w:szCs w:val="22"/>
        </w:rPr>
        <w:t>.</w:t>
      </w:r>
    </w:p>
    <w:p w14:paraId="5B9F2071" w14:textId="4D94BB85" w:rsidR="00EA751D" w:rsidRDefault="00EA751D" w:rsidP="000E2649">
      <w:pPr>
        <w:pStyle w:val="Akapitzlist"/>
        <w:numPr>
          <w:ilvl w:val="0"/>
          <w:numId w:val="2"/>
        </w:numPr>
        <w:spacing w:after="120" w:line="259" w:lineRule="auto"/>
        <w:ind w:left="284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Gwarancja</w:t>
      </w:r>
    </w:p>
    <w:p w14:paraId="18D4F9C5" w14:textId="77777777" w:rsidR="00F877AA" w:rsidRPr="00673F77" w:rsidRDefault="00F877AA" w:rsidP="00F877AA">
      <w:pPr>
        <w:pStyle w:val="Akapitzlist"/>
        <w:numPr>
          <w:ilvl w:val="1"/>
          <w:numId w:val="2"/>
        </w:numPr>
        <w:spacing w:after="120" w:line="259" w:lineRule="auto"/>
        <w:ind w:left="709" w:hanging="425"/>
        <w:jc w:val="both"/>
        <w:rPr>
          <w:rFonts w:cs="Arial"/>
          <w:szCs w:val="22"/>
        </w:rPr>
      </w:pPr>
      <w:r w:rsidRPr="00673F77">
        <w:rPr>
          <w:rFonts w:cs="Arial"/>
          <w:szCs w:val="22"/>
        </w:rPr>
        <w:t>Gwarancja udzielona na wykonane roboty - gwarancja dobrego wykonania.</w:t>
      </w:r>
    </w:p>
    <w:p w14:paraId="3D7EC3EC" w14:textId="6A6739C0" w:rsidR="00F877AA" w:rsidRPr="007019E4" w:rsidRDefault="00F877AA" w:rsidP="00F877AA">
      <w:pPr>
        <w:pStyle w:val="Akapitzlist"/>
        <w:numPr>
          <w:ilvl w:val="1"/>
          <w:numId w:val="2"/>
        </w:numPr>
        <w:spacing w:after="120" w:line="259" w:lineRule="auto"/>
        <w:ind w:left="709" w:hanging="425"/>
        <w:jc w:val="both"/>
        <w:rPr>
          <w:rFonts w:cs="Arial"/>
          <w:szCs w:val="22"/>
        </w:rPr>
      </w:pPr>
      <w:r w:rsidRPr="007019E4">
        <w:rPr>
          <w:rFonts w:cs="Arial"/>
          <w:szCs w:val="22"/>
        </w:rPr>
        <w:t xml:space="preserve">Rękojmia udzielona  na wykonane roboty - 24 miesiące. </w:t>
      </w:r>
    </w:p>
    <w:p w14:paraId="70CC4D34" w14:textId="27FD66CC" w:rsidR="00F877AA" w:rsidRPr="007019E4" w:rsidRDefault="00A66AC6" w:rsidP="00F877AA">
      <w:pPr>
        <w:pStyle w:val="Akapitzlist"/>
        <w:numPr>
          <w:ilvl w:val="1"/>
          <w:numId w:val="2"/>
        </w:numPr>
        <w:spacing w:after="120" w:line="259" w:lineRule="auto"/>
        <w:ind w:left="709" w:hanging="425"/>
        <w:jc w:val="both"/>
        <w:rPr>
          <w:rFonts w:cs="Arial"/>
          <w:szCs w:val="22"/>
        </w:rPr>
      </w:pPr>
      <w:r w:rsidRPr="007019E4">
        <w:rPr>
          <w:rFonts w:cs="Arial"/>
          <w:szCs w:val="22"/>
        </w:rPr>
        <w:t>Wykonawca zobowiązuje się przystąpić do usunięcia wad Przedmiotu Umowy w termin</w:t>
      </w:r>
      <w:r w:rsidR="00F877AA" w:rsidRPr="007019E4">
        <w:rPr>
          <w:rFonts w:cs="Arial"/>
          <w:szCs w:val="22"/>
        </w:rPr>
        <w:t xml:space="preserve"> 5 dni</w:t>
      </w:r>
      <w:r w:rsidRPr="007019E4">
        <w:rPr>
          <w:rFonts w:cs="Arial"/>
          <w:szCs w:val="22"/>
        </w:rPr>
        <w:t xml:space="preserve"> roboczych</w:t>
      </w:r>
      <w:r w:rsidR="00F877AA" w:rsidRPr="007019E4">
        <w:rPr>
          <w:rFonts w:cs="Arial"/>
          <w:szCs w:val="22"/>
        </w:rPr>
        <w:t>.</w:t>
      </w:r>
    </w:p>
    <w:p w14:paraId="72CC711C" w14:textId="527515A5" w:rsidR="00D229CB" w:rsidRPr="007019E4" w:rsidRDefault="00D229CB" w:rsidP="00D229CB">
      <w:pPr>
        <w:pStyle w:val="Akapitzlist"/>
        <w:numPr>
          <w:ilvl w:val="1"/>
          <w:numId w:val="2"/>
        </w:numPr>
        <w:spacing w:after="120" w:line="259" w:lineRule="auto"/>
        <w:ind w:left="709" w:hanging="425"/>
        <w:jc w:val="both"/>
        <w:rPr>
          <w:rFonts w:cs="Arial"/>
          <w:szCs w:val="22"/>
        </w:rPr>
      </w:pPr>
      <w:r w:rsidRPr="007019E4">
        <w:rPr>
          <w:rFonts w:cs="Arial"/>
          <w:szCs w:val="22"/>
        </w:rPr>
        <w:t xml:space="preserve">Wykonawca udziela Zamawiającemu gwarancji terminowego i jakościowo dobrego wykonania przedmiotu umowy. </w:t>
      </w:r>
    </w:p>
    <w:p w14:paraId="14136215" w14:textId="2FACE610" w:rsidR="00EA751D" w:rsidRPr="007019E4" w:rsidRDefault="00D229CB" w:rsidP="007019E4">
      <w:pPr>
        <w:pStyle w:val="Akapitzlist"/>
        <w:numPr>
          <w:ilvl w:val="1"/>
          <w:numId w:val="2"/>
        </w:numPr>
        <w:spacing w:after="120" w:line="259" w:lineRule="auto"/>
        <w:ind w:left="709" w:hanging="425"/>
        <w:jc w:val="both"/>
        <w:rPr>
          <w:rFonts w:cs="Arial"/>
          <w:szCs w:val="22"/>
        </w:rPr>
      </w:pPr>
      <w:r w:rsidRPr="007019E4">
        <w:rPr>
          <w:rFonts w:cs="Arial"/>
          <w:szCs w:val="22"/>
        </w:rPr>
        <w:lastRenderedPageBreak/>
        <w:t>Wykonawca gwarantuje wykonanie prac będących przedmiotem niniejszej umowy zgodnie z obowiązującymi przepisami prawa i standardami technicznymi oraz zobowiązuje się do prezentacji i obrony wyników tych prac przed jednostkami administracji państwowej i innymi wskazanymi przez Zamawiającego podmiotami.</w:t>
      </w:r>
    </w:p>
    <w:p w14:paraId="66BCDEB8" w14:textId="380CBC43" w:rsidR="00AC6974" w:rsidRPr="0004354D" w:rsidRDefault="00AC6974" w:rsidP="000E2649">
      <w:pPr>
        <w:pStyle w:val="Akapitzlist"/>
        <w:numPr>
          <w:ilvl w:val="0"/>
          <w:numId w:val="2"/>
        </w:numPr>
        <w:spacing w:after="120" w:line="259" w:lineRule="auto"/>
        <w:ind w:left="284" w:hanging="357"/>
        <w:jc w:val="both"/>
        <w:rPr>
          <w:rFonts w:cs="Arial"/>
          <w:szCs w:val="22"/>
        </w:rPr>
      </w:pPr>
      <w:r w:rsidRPr="0004354D">
        <w:rPr>
          <w:rFonts w:cs="Arial"/>
          <w:szCs w:val="22"/>
        </w:rPr>
        <w:t xml:space="preserve">Integralną część </w:t>
      </w:r>
      <w:r w:rsidR="00727E9A" w:rsidRPr="0004354D">
        <w:rPr>
          <w:rFonts w:cs="Arial"/>
          <w:szCs w:val="22"/>
        </w:rPr>
        <w:t>Zlecenia</w:t>
      </w:r>
      <w:r w:rsidRPr="0004354D">
        <w:rPr>
          <w:rFonts w:cs="Arial"/>
          <w:szCs w:val="22"/>
        </w:rPr>
        <w:t xml:space="preserve"> stanowią:</w:t>
      </w:r>
    </w:p>
    <w:p w14:paraId="59558815" w14:textId="14240A4C" w:rsidR="00C07781" w:rsidRDefault="00706DB6" w:rsidP="00706DB6">
      <w:pPr>
        <w:pStyle w:val="Akapitzlist"/>
        <w:spacing w:after="60" w:line="259" w:lineRule="auto"/>
        <w:ind w:left="357"/>
        <w:jc w:val="both"/>
        <w:rPr>
          <w:rFonts w:cs="Arial"/>
          <w:szCs w:val="22"/>
        </w:rPr>
      </w:pPr>
      <w:bookmarkStart w:id="1" w:name="_Toc184745873"/>
      <w:r>
        <w:rPr>
          <w:rFonts w:cs="Arial"/>
          <w:szCs w:val="22"/>
        </w:rPr>
        <w:t xml:space="preserve">Załącznik nr </w:t>
      </w:r>
      <w:r w:rsidR="00C3777A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</w:t>
      </w:r>
      <w:r w:rsidR="008C37E7" w:rsidRPr="0004354D">
        <w:rPr>
          <w:rFonts w:cs="Arial"/>
          <w:szCs w:val="22"/>
        </w:rPr>
        <w:t>Klauzula zrównoważonego rozwoju (ESG)</w:t>
      </w:r>
      <w:bookmarkEnd w:id="1"/>
    </w:p>
    <w:p w14:paraId="138C73A1" w14:textId="354CBB91" w:rsidR="00241E70" w:rsidRDefault="009920CB" w:rsidP="00706DB6">
      <w:pPr>
        <w:pStyle w:val="Akapitzlist"/>
        <w:spacing w:after="60" w:line="259" w:lineRule="auto"/>
        <w:ind w:left="357"/>
        <w:jc w:val="both"/>
        <w:rPr>
          <w:rFonts w:cs="Arial"/>
          <w:szCs w:val="22"/>
        </w:rPr>
      </w:pPr>
      <w:r>
        <w:rPr>
          <w:rFonts w:cs="Arial"/>
          <w:szCs w:val="22"/>
        </w:rPr>
        <w:t>Załącznik nr 2 Wykaz obiektów Zamawiającego</w:t>
      </w:r>
    </w:p>
    <w:p w14:paraId="55708F2B" w14:textId="060C6658" w:rsidR="009920CB" w:rsidRPr="0004354D" w:rsidRDefault="00206D4D" w:rsidP="00706DB6">
      <w:pPr>
        <w:pStyle w:val="Akapitzlist"/>
        <w:spacing w:after="60" w:line="259" w:lineRule="auto"/>
        <w:ind w:left="357"/>
        <w:jc w:val="both"/>
        <w:rPr>
          <w:rFonts w:cs="Arial"/>
          <w:bCs/>
          <w:szCs w:val="22"/>
        </w:rPr>
      </w:pPr>
      <w:r>
        <w:rPr>
          <w:rFonts w:cs="Arial"/>
          <w:szCs w:val="22"/>
        </w:rPr>
        <w:t>Załącznik</w:t>
      </w:r>
      <w:r w:rsidR="009920CB">
        <w:rPr>
          <w:rFonts w:cs="Arial"/>
          <w:szCs w:val="22"/>
        </w:rPr>
        <w:t xml:space="preserve"> nr </w:t>
      </w:r>
      <w:r>
        <w:rPr>
          <w:rFonts w:cs="Arial"/>
          <w:szCs w:val="22"/>
        </w:rPr>
        <w:t>3 Formularz cenowy</w:t>
      </w:r>
    </w:p>
    <w:p w14:paraId="1A62A63D" w14:textId="1B4CC3C5" w:rsidR="00CD24C1" w:rsidRPr="0004354D" w:rsidRDefault="00706DB6" w:rsidP="00706DB6">
      <w:pPr>
        <w:pStyle w:val="Akapitzlist"/>
        <w:spacing w:after="60" w:line="259" w:lineRule="auto"/>
        <w:ind w:left="357"/>
        <w:jc w:val="both"/>
        <w:rPr>
          <w:rFonts w:cs="Arial"/>
          <w:bCs/>
          <w:szCs w:val="22"/>
        </w:rPr>
      </w:pPr>
      <w:r>
        <w:rPr>
          <w:rFonts w:cs="Arial"/>
          <w:szCs w:val="22"/>
        </w:rPr>
        <w:t xml:space="preserve">Załącznik nr </w:t>
      </w:r>
      <w:r w:rsidR="009920CB">
        <w:rPr>
          <w:rFonts w:cs="Arial"/>
          <w:szCs w:val="22"/>
        </w:rPr>
        <w:t>4</w:t>
      </w:r>
      <w:r>
        <w:rPr>
          <w:rFonts w:cs="Arial"/>
          <w:szCs w:val="22"/>
        </w:rPr>
        <w:t xml:space="preserve"> </w:t>
      </w:r>
      <w:r w:rsidR="00E37903" w:rsidRPr="0004354D">
        <w:rPr>
          <w:rFonts w:cs="Arial"/>
          <w:bCs/>
          <w:szCs w:val="22"/>
        </w:rPr>
        <w:t>OGÓLNE WARUNKI ŚWIADCZENIA USŁUG I ROBÓT BUDOWLANYCH (OWU)</w:t>
      </w:r>
    </w:p>
    <w:p w14:paraId="22DA6255" w14:textId="77777777" w:rsidR="00CD24C1" w:rsidRDefault="00CD24C1" w:rsidP="00CD24C1">
      <w:pPr>
        <w:spacing w:after="60" w:line="259" w:lineRule="auto"/>
        <w:jc w:val="both"/>
        <w:rPr>
          <w:rFonts w:cs="Arial"/>
          <w:bCs/>
          <w:szCs w:val="22"/>
        </w:rPr>
      </w:pPr>
    </w:p>
    <w:p w14:paraId="7021F23D" w14:textId="4583044F" w:rsidR="00526CB0" w:rsidRDefault="00000000" w:rsidP="00CD24C1">
      <w:pPr>
        <w:spacing w:after="60" w:line="259" w:lineRule="auto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pict w14:anchorId="4E4920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1.6pt;height:96.4pt">
            <v:imagedata r:id="rId13" o:title=""/>
            <o:lock v:ext="edit" ungrouping="t" rotation="t" cropping="t" verticies="t" text="t" grouping="t"/>
            <o:signatureline v:ext="edit" id="{5E8612AC-3602-4B4A-9146-E19F2681B646}" provid="{00000000-0000-0000-0000-000000000000}" issignatureline="t"/>
          </v:shape>
        </w:pict>
      </w:r>
    </w:p>
    <w:p w14:paraId="63D77738" w14:textId="77777777" w:rsidR="00526CB0" w:rsidRPr="0004354D" w:rsidRDefault="00526CB0" w:rsidP="00CD24C1">
      <w:pPr>
        <w:spacing w:after="60" w:line="259" w:lineRule="auto"/>
        <w:jc w:val="both"/>
        <w:rPr>
          <w:rFonts w:cs="Arial"/>
          <w:bCs/>
          <w:szCs w:val="22"/>
        </w:rPr>
      </w:pPr>
    </w:p>
    <w:p w14:paraId="6FB7D781" w14:textId="77777777" w:rsidR="00CD24C1" w:rsidRPr="0004354D" w:rsidRDefault="00CD24C1" w:rsidP="00CD24C1">
      <w:pPr>
        <w:spacing w:after="60" w:line="259" w:lineRule="auto"/>
        <w:jc w:val="both"/>
        <w:rPr>
          <w:rFonts w:cs="Arial"/>
          <w:bCs/>
          <w:szCs w:val="22"/>
        </w:rPr>
      </w:pPr>
    </w:p>
    <w:p w14:paraId="0C33A3A4" w14:textId="207375EB" w:rsidR="00CD24C1" w:rsidRPr="0004354D" w:rsidRDefault="00CD24C1" w:rsidP="00CD24C1">
      <w:pPr>
        <w:spacing w:after="60" w:line="259" w:lineRule="auto"/>
        <w:jc w:val="both"/>
        <w:rPr>
          <w:rFonts w:cs="Arial"/>
          <w:bCs/>
          <w:szCs w:val="22"/>
        </w:rPr>
        <w:sectPr w:rsidR="00CD24C1" w:rsidRPr="0004354D" w:rsidSect="00092F3E">
          <w:headerReference w:type="default" r:id="rId14"/>
          <w:pgSz w:w="11906" w:h="16838"/>
          <w:pgMar w:top="142" w:right="1417" w:bottom="709" w:left="1417" w:header="708" w:footer="708" w:gutter="0"/>
          <w:cols w:space="708"/>
          <w:docGrid w:linePitch="360"/>
        </w:sectPr>
      </w:pPr>
    </w:p>
    <w:p w14:paraId="647F4BBE" w14:textId="398EF330" w:rsidR="009B271E" w:rsidRPr="00D7700E" w:rsidRDefault="009B271E" w:rsidP="00D7700E">
      <w:pPr>
        <w:widowControl w:val="0"/>
        <w:spacing w:line="276" w:lineRule="auto"/>
        <w:jc w:val="right"/>
        <w:outlineLvl w:val="0"/>
        <w:rPr>
          <w:rFonts w:cs="Arial"/>
          <w:b/>
          <w:bCs/>
          <w:sz w:val="16"/>
          <w:szCs w:val="16"/>
        </w:rPr>
      </w:pPr>
    </w:p>
    <w:p w14:paraId="4387C985" w14:textId="520E168D" w:rsidR="00E20B5D" w:rsidRDefault="00E20B5D" w:rsidP="00E20B5D">
      <w:pPr>
        <w:jc w:val="right"/>
        <w:rPr>
          <w:rFonts w:cs="Arial"/>
          <w:b/>
        </w:rPr>
      </w:pPr>
      <w:r w:rsidRPr="0004354D">
        <w:rPr>
          <w:rFonts w:cs="Arial"/>
          <w:b/>
          <w:bCs/>
          <w:sz w:val="16"/>
          <w:szCs w:val="16"/>
        </w:rPr>
        <w:t xml:space="preserve">Załącznik nr </w:t>
      </w:r>
      <w:r w:rsidR="004D7D4B">
        <w:rPr>
          <w:rFonts w:cs="Arial"/>
          <w:b/>
          <w:bCs/>
          <w:sz w:val="16"/>
          <w:szCs w:val="16"/>
        </w:rPr>
        <w:t>1</w:t>
      </w:r>
      <w:r w:rsidRPr="0004354D">
        <w:rPr>
          <w:rFonts w:cs="Arial"/>
          <w:b/>
          <w:bCs/>
          <w:sz w:val="16"/>
          <w:szCs w:val="16"/>
        </w:rPr>
        <w:t xml:space="preserve"> do Istotnych postanowień Zlecenia</w:t>
      </w:r>
      <w:r w:rsidRPr="00E20B5D">
        <w:rPr>
          <w:rFonts w:cs="Arial"/>
          <w:b/>
        </w:rPr>
        <w:t xml:space="preserve"> </w:t>
      </w:r>
    </w:p>
    <w:p w14:paraId="368C683D" w14:textId="77777777" w:rsidR="00E20B5D" w:rsidRDefault="00E20B5D" w:rsidP="002D2170">
      <w:pPr>
        <w:keepNext/>
        <w:widowControl w:val="0"/>
        <w:tabs>
          <w:tab w:val="left" w:pos="0"/>
        </w:tabs>
        <w:spacing w:before="120" w:after="120"/>
        <w:jc w:val="both"/>
        <w:rPr>
          <w:rFonts w:cs="Arial"/>
          <w:b/>
        </w:rPr>
      </w:pPr>
    </w:p>
    <w:p w14:paraId="616F9968" w14:textId="1636273F" w:rsidR="009B271E" w:rsidRPr="0004354D" w:rsidRDefault="009B271E" w:rsidP="002D2170">
      <w:pPr>
        <w:keepNext/>
        <w:widowControl w:val="0"/>
        <w:tabs>
          <w:tab w:val="left" w:pos="0"/>
        </w:tabs>
        <w:spacing w:before="120" w:after="120"/>
        <w:jc w:val="both"/>
        <w:rPr>
          <w:rFonts w:cs="Arial"/>
          <w:b/>
        </w:rPr>
      </w:pPr>
      <w:r w:rsidRPr="0004354D">
        <w:rPr>
          <w:rFonts w:cs="Arial"/>
          <w:b/>
        </w:rPr>
        <w:t xml:space="preserve">KLAUZULA ZRÓWNOWAŻONEGO ROZWOJU (ESG) </w:t>
      </w:r>
    </w:p>
    <w:p w14:paraId="115D14CF" w14:textId="179AF19A" w:rsidR="009B271E" w:rsidRPr="0004354D" w:rsidRDefault="009B271E" w:rsidP="002D2170">
      <w:pPr>
        <w:spacing w:after="3" w:line="250" w:lineRule="auto"/>
        <w:ind w:left="284" w:right="160" w:hanging="284"/>
        <w:jc w:val="both"/>
      </w:pPr>
      <w:r w:rsidRPr="0004354D">
        <w:t xml:space="preserve">1. Wykonawca zobowiązany jest do wykonywania Przedmiotu </w:t>
      </w:r>
      <w:r w:rsidR="00727E9A" w:rsidRPr="0004354D">
        <w:t>Zlecenia</w:t>
      </w:r>
      <w:r w:rsidRPr="0004354D">
        <w:t xml:space="preserve"> zgodnie z wymaganiami określonymi w postępowaniu o udzielenie </w:t>
      </w:r>
      <w:r w:rsidR="00727E9A" w:rsidRPr="0004354D">
        <w:t>Zlecenia</w:t>
      </w:r>
      <w:r w:rsidRPr="0004354D">
        <w:t>, tj.:</w:t>
      </w:r>
    </w:p>
    <w:p w14:paraId="3AF3FD80" w14:textId="025183E0" w:rsidR="009B271E" w:rsidRPr="0004354D" w:rsidRDefault="009B271E" w:rsidP="00A716DE">
      <w:pPr>
        <w:numPr>
          <w:ilvl w:val="0"/>
          <w:numId w:val="4"/>
        </w:numPr>
        <w:spacing w:before="120"/>
        <w:jc w:val="both"/>
        <w:rPr>
          <w:rFonts w:eastAsia="Calibri" w:cs="Arial"/>
          <w:szCs w:val="22"/>
          <w:lang w:eastAsia="en-US"/>
        </w:rPr>
      </w:pPr>
      <w:r w:rsidRPr="0004354D">
        <w:rPr>
          <w:rFonts w:eastAsia="Calibri" w:cs="Arial"/>
          <w:szCs w:val="22"/>
          <w:lang w:eastAsia="en-US"/>
        </w:rPr>
        <w:t xml:space="preserve">wykorzystywania do wykonania przedmiotu </w:t>
      </w:r>
      <w:r w:rsidR="00727E9A" w:rsidRPr="0004354D">
        <w:rPr>
          <w:rFonts w:eastAsia="Calibri" w:cs="Arial"/>
          <w:szCs w:val="22"/>
          <w:lang w:eastAsia="en-US"/>
        </w:rPr>
        <w:t>Zlecenia</w:t>
      </w:r>
      <w:r w:rsidRPr="0004354D">
        <w:rPr>
          <w:rFonts w:eastAsia="Calibri" w:cs="Arial"/>
          <w:szCs w:val="22"/>
          <w:lang w:eastAsia="en-US"/>
        </w:rPr>
        <w:t xml:space="preserve"> materiałów budowalnych, maszyn, urządzeń, wyposażenia energooszczędnych, niskoemisyjnych, ograniczających zużycie surowców; </w:t>
      </w:r>
    </w:p>
    <w:p w14:paraId="3D50E919" w14:textId="77777777" w:rsidR="009B271E" w:rsidRPr="0004354D" w:rsidRDefault="009B271E" w:rsidP="00A716DE">
      <w:pPr>
        <w:numPr>
          <w:ilvl w:val="0"/>
          <w:numId w:val="4"/>
        </w:numPr>
        <w:spacing w:before="120"/>
        <w:jc w:val="both"/>
        <w:rPr>
          <w:rFonts w:eastAsia="Calibri" w:cs="Arial"/>
          <w:szCs w:val="22"/>
          <w:lang w:eastAsia="en-US"/>
        </w:rPr>
      </w:pPr>
      <w:r w:rsidRPr="0004354D">
        <w:rPr>
          <w:rFonts w:eastAsia="Calibri" w:cs="Arial"/>
          <w:szCs w:val="22"/>
          <w:lang w:eastAsia="en-US"/>
        </w:rPr>
        <w:t>w przypadku zatrudniania cudzoziemców złożenie oświadczenia, potwierdzającego spełnienie wszelkich wymogów prawnych dotyczących zatrudniania cudzoziemców;</w:t>
      </w:r>
    </w:p>
    <w:p w14:paraId="640B3680" w14:textId="77777777" w:rsidR="009B271E" w:rsidRPr="0004354D" w:rsidRDefault="009B271E" w:rsidP="00A716DE">
      <w:pPr>
        <w:numPr>
          <w:ilvl w:val="0"/>
          <w:numId w:val="4"/>
        </w:numPr>
        <w:spacing w:before="120" w:after="120"/>
        <w:jc w:val="both"/>
        <w:rPr>
          <w:rFonts w:eastAsia="Calibri" w:cs="Arial"/>
          <w:szCs w:val="22"/>
          <w:lang w:eastAsia="en-US"/>
        </w:rPr>
      </w:pPr>
      <w:r w:rsidRPr="0004354D">
        <w:rPr>
          <w:rFonts w:eastAsia="Calibri" w:cs="Arial"/>
          <w:szCs w:val="22"/>
          <w:lang w:eastAsia="en-US"/>
        </w:rPr>
        <w:t>takiego organizowania czasu pracy, aby eliminować ponad miarową i ponadnormatywną pracę w godzinach nadliczbowych;</w:t>
      </w:r>
    </w:p>
    <w:p w14:paraId="1D36C536" w14:textId="1688C356" w:rsidR="009B271E" w:rsidRPr="0004354D" w:rsidRDefault="009B271E" w:rsidP="00A716DE">
      <w:pPr>
        <w:numPr>
          <w:ilvl w:val="0"/>
          <w:numId w:val="8"/>
        </w:numPr>
        <w:spacing w:after="120"/>
        <w:ind w:left="284" w:right="160" w:hanging="284"/>
        <w:jc w:val="both"/>
      </w:pPr>
      <w:r w:rsidRPr="0004354D">
        <w:t>Zamawiający zastrzega sobie prawo do przeprowadzania audytów u Wykonawcy</w:t>
      </w:r>
      <w:r w:rsidRPr="0004354D">
        <w:rPr>
          <w:i/>
          <w:iCs/>
        </w:rPr>
        <w:t xml:space="preserve"> </w:t>
      </w:r>
      <w:r w:rsidRPr="0004354D">
        <w:t xml:space="preserve">osobiście w zakresie związanym z realizacją Przedmiotu </w:t>
      </w:r>
      <w:r w:rsidR="00727E9A" w:rsidRPr="0004354D">
        <w:t>Zlecenia</w:t>
      </w:r>
      <w:r w:rsidRPr="0004354D">
        <w:t>, w tym:</w:t>
      </w:r>
    </w:p>
    <w:p w14:paraId="593873FE" w14:textId="77777777" w:rsidR="009B271E" w:rsidRPr="0004354D" w:rsidRDefault="009B271E" w:rsidP="00A716DE">
      <w:pPr>
        <w:numPr>
          <w:ilvl w:val="0"/>
          <w:numId w:val="5"/>
        </w:numPr>
        <w:spacing w:after="120"/>
        <w:ind w:right="159" w:hanging="357"/>
        <w:jc w:val="both"/>
      </w:pPr>
      <w:r w:rsidRPr="0004354D">
        <w:t xml:space="preserve"> obejmującym zakres pracowniczy: </w:t>
      </w:r>
    </w:p>
    <w:p w14:paraId="65C6CD22" w14:textId="68ECA090" w:rsidR="009B271E" w:rsidRPr="0004354D" w:rsidRDefault="009B271E" w:rsidP="00A716DE">
      <w:pPr>
        <w:numPr>
          <w:ilvl w:val="0"/>
          <w:numId w:val="6"/>
        </w:numPr>
        <w:spacing w:after="120"/>
        <w:ind w:right="159" w:hanging="357"/>
        <w:jc w:val="both"/>
      </w:pPr>
      <w:r w:rsidRPr="0004354D">
        <w:t xml:space="preserve">weryfikacji przeprowadzonych szkoleń BHP dla pracowników, którymi posługuje się Wykonawca w celu realizacji Przedmiotu </w:t>
      </w:r>
      <w:r w:rsidR="00727E9A" w:rsidRPr="0004354D">
        <w:t>Zlecenia</w:t>
      </w:r>
      <w:r w:rsidRPr="0004354D">
        <w:t>,</w:t>
      </w:r>
    </w:p>
    <w:p w14:paraId="35D18501" w14:textId="77777777" w:rsidR="009B271E" w:rsidRPr="0004354D" w:rsidRDefault="009B271E" w:rsidP="00A716DE">
      <w:pPr>
        <w:numPr>
          <w:ilvl w:val="0"/>
          <w:numId w:val="6"/>
        </w:numPr>
        <w:spacing w:after="120"/>
        <w:ind w:right="159" w:hanging="357"/>
        <w:jc w:val="both"/>
      </w:pPr>
      <w:r w:rsidRPr="0004354D">
        <w:t>zapewnienia pracownikom środków ochrony indywidualnej, środków czystości odzieży i obuwia odpowiedniego do wykonywanej pracy oraz wody,</w:t>
      </w:r>
    </w:p>
    <w:p w14:paraId="41E83661" w14:textId="460542FB" w:rsidR="009B271E" w:rsidRPr="0004354D" w:rsidRDefault="009B271E" w:rsidP="00A716DE">
      <w:pPr>
        <w:numPr>
          <w:ilvl w:val="0"/>
          <w:numId w:val="6"/>
        </w:numPr>
        <w:spacing w:after="120"/>
        <w:ind w:right="159" w:hanging="357"/>
        <w:jc w:val="both"/>
      </w:pPr>
      <w:r w:rsidRPr="0004354D">
        <w:t xml:space="preserve">weryfikacji miejsca pracy pracowników, którymi posługuje się Wykonawca w celu realizacji przedmiotu </w:t>
      </w:r>
      <w:r w:rsidR="00727E9A" w:rsidRPr="0004354D">
        <w:t>Zlecenia</w:t>
      </w:r>
      <w:r w:rsidRPr="0004354D">
        <w:t>,  pod kątem spełnienia przepisów BHP w tym  zapewnienia odpowiednich zabezpieczeń (rusztowania, uprzęże), dostępu do toalet, wody czy  miejsca do spożywania posiłków,</w:t>
      </w:r>
    </w:p>
    <w:p w14:paraId="047AF7DD" w14:textId="77777777" w:rsidR="009B271E" w:rsidRPr="0004354D" w:rsidRDefault="009B271E" w:rsidP="00A716DE">
      <w:pPr>
        <w:numPr>
          <w:ilvl w:val="0"/>
          <w:numId w:val="6"/>
        </w:numPr>
        <w:spacing w:after="120"/>
        <w:ind w:right="159" w:hanging="357"/>
        <w:jc w:val="both"/>
      </w:pPr>
      <w:r w:rsidRPr="0004354D">
        <w:t>weryfikacji czy Wykonawca nie bierze udziału w procederze pracy przymusowej lub handlu ludźmi,</w:t>
      </w:r>
    </w:p>
    <w:p w14:paraId="7C839DD7" w14:textId="123E57FF" w:rsidR="009B271E" w:rsidRPr="0004354D" w:rsidRDefault="009B271E" w:rsidP="00A716DE">
      <w:pPr>
        <w:numPr>
          <w:ilvl w:val="0"/>
          <w:numId w:val="5"/>
        </w:numPr>
        <w:spacing w:after="3" w:line="250" w:lineRule="auto"/>
        <w:ind w:right="160"/>
        <w:jc w:val="both"/>
      </w:pPr>
      <w:r w:rsidRPr="0004354D">
        <w:t xml:space="preserve">obejmującym Przedmiot </w:t>
      </w:r>
      <w:r w:rsidR="00727E9A" w:rsidRPr="0004354D">
        <w:t>Zlecenia</w:t>
      </w:r>
      <w:r w:rsidRPr="0004354D">
        <w:t>:</w:t>
      </w:r>
    </w:p>
    <w:p w14:paraId="433D5833" w14:textId="4CD2C2B5" w:rsidR="009B271E" w:rsidRPr="0004354D" w:rsidRDefault="009B271E" w:rsidP="00A716DE">
      <w:pPr>
        <w:numPr>
          <w:ilvl w:val="0"/>
          <w:numId w:val="7"/>
        </w:numPr>
        <w:spacing w:after="120"/>
        <w:ind w:left="1775" w:right="159" w:hanging="357"/>
        <w:jc w:val="both"/>
      </w:pPr>
      <w:r w:rsidRPr="0004354D">
        <w:t xml:space="preserve">weryfikacji czy urządzenia, pojazdy przeznaczone do realizacji przedmiotu </w:t>
      </w:r>
      <w:r w:rsidR="00727E9A" w:rsidRPr="0004354D">
        <w:t>Zlecenia</w:t>
      </w:r>
      <w:r w:rsidRPr="0004354D">
        <w:t xml:space="preserve"> posiadają wymagane  certyfikaty, dopuszczenia lub  homologacje,</w:t>
      </w:r>
    </w:p>
    <w:p w14:paraId="236D8162" w14:textId="11955169" w:rsidR="009B271E" w:rsidRPr="0004354D" w:rsidRDefault="009B271E" w:rsidP="00A716DE">
      <w:pPr>
        <w:numPr>
          <w:ilvl w:val="0"/>
          <w:numId w:val="7"/>
        </w:numPr>
        <w:spacing w:after="120"/>
        <w:ind w:left="1775" w:right="159" w:hanging="357"/>
        <w:jc w:val="both"/>
      </w:pPr>
      <w:r w:rsidRPr="0004354D">
        <w:t xml:space="preserve">weryfikacji czy urządzenia, pojazdy przeznaczone do realizacji przedmiotu </w:t>
      </w:r>
      <w:r w:rsidR="00727E9A" w:rsidRPr="0004354D">
        <w:t>Zlecenia</w:t>
      </w:r>
      <w:r w:rsidRPr="0004354D">
        <w:t xml:space="preserve"> są sprawne i nie stanowią zagrożenia dla zdrowia lub życia pracowników oraz dla środowiska,</w:t>
      </w:r>
    </w:p>
    <w:p w14:paraId="3B0952CF" w14:textId="26BD5448" w:rsidR="009B271E" w:rsidRPr="0004354D" w:rsidRDefault="009B271E" w:rsidP="00A716DE">
      <w:pPr>
        <w:numPr>
          <w:ilvl w:val="0"/>
          <w:numId w:val="7"/>
        </w:numPr>
        <w:spacing w:after="120"/>
        <w:ind w:left="1775" w:right="159" w:hanging="357"/>
        <w:jc w:val="both"/>
      </w:pPr>
      <w:r w:rsidRPr="0004354D">
        <w:t xml:space="preserve">weryfikacji czy środki chemiczne używane do wykonania przedmiotu </w:t>
      </w:r>
      <w:r w:rsidR="00727E9A" w:rsidRPr="0004354D">
        <w:t>Zlecenia</w:t>
      </w:r>
      <w:r w:rsidRPr="0004354D">
        <w:t xml:space="preserve"> posiadają odpowiednie certyfikaty i atesty oraz karty charakterystyki substancji niebezpiecznych (Rozporządzenie (W) Nr 1907/2006 Parlamentu Europejskiego I Rady z dnia 18 grudnia 2006 r. w sprawie rejestracji, oceny, udzielania zezwoleń i stosowanych ograniczeń w zakresie chemikaliów (REACH) 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 . ROZPORZĄDZENIE PARLAMENTU EUROPEJSKIEGO I RADY (WE) NR 1272/2008 z dnia 16 grudnia 2008 r. w sprawie klasyfikacji, oznakowania i pakowania substancji i mieszanin, zmieniające i uchylające dyrektywy 67/548/EWG i 1999/45/WE oraz zmieniające rozporządzenie (WE) nr 1907/2006, DYREKTYWA DELEGOWANA KOMISJI (UE) 2015/863 z dnia 31 marca 2015 r. </w:t>
      </w:r>
      <w:r w:rsidRPr="0004354D">
        <w:lastRenderedPageBreak/>
        <w:t>zmieniająca załącznik II do dyrektywy Parlamentu Europejskiego i Rady 2011/65/UE w odniesieniu do wykazu substancji objętych ograniczeniem),</w:t>
      </w:r>
    </w:p>
    <w:p w14:paraId="6FBAB09A" w14:textId="4EEBDE3F" w:rsidR="009B271E" w:rsidRPr="0004354D" w:rsidRDefault="009B271E" w:rsidP="00A716DE">
      <w:pPr>
        <w:numPr>
          <w:ilvl w:val="0"/>
          <w:numId w:val="7"/>
        </w:numPr>
        <w:spacing w:after="120"/>
        <w:ind w:left="1775" w:right="159" w:hanging="357"/>
        <w:jc w:val="both"/>
      </w:pPr>
      <w:r w:rsidRPr="0004354D">
        <w:t xml:space="preserve">weryfikacji czy Wykonawca w sposób zgodny z przepisami prawa dotyczącymi gospodarki odpadami  dokonuje właściwej segregacji odpadów powstałych przy realizacji Przedmiotu </w:t>
      </w:r>
      <w:r w:rsidR="00727E9A" w:rsidRPr="0004354D">
        <w:t>Zlecenia</w:t>
      </w:r>
      <w:r w:rsidRPr="0004354D">
        <w:t xml:space="preserve"> i zapewnia ich zagospodarowanie zgodnie z ogólnie przyjętą hierarchią postepowania z odpadami.  Odpady te będą przekazywane w pierwszej kolejności do przetwarzania metodą odzysku, w tym recyklingu, a w przypadku braku możliwości ich odzysku do właściwego unieszkodliwiania,</w:t>
      </w:r>
    </w:p>
    <w:p w14:paraId="713EDD25" w14:textId="611E7B37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 xml:space="preserve">Zamawiający po wykonaniu audytu u Wykonawcy w związku z realizacją Przedmiotu </w:t>
      </w:r>
      <w:r w:rsidR="00727E9A" w:rsidRPr="0004354D">
        <w:t>Zlecenia</w:t>
      </w:r>
      <w:r w:rsidRPr="0004354D">
        <w:t>, przedłoży Wykonawcy pisemny raport, w którym w razie konieczności zawarte będą działania naprawcze konieczne do wdrożenia u Wykonawcy.</w:t>
      </w:r>
    </w:p>
    <w:p w14:paraId="13B6B806" w14:textId="77777777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 xml:space="preserve">Wykonawca zapozna się z rekomendacjami zawartymi w raporcie z audytu i w razie konieczności prześle swoje uwagi, i zastrzeżenia do 7 dni od daty otrzymania raportu. </w:t>
      </w:r>
    </w:p>
    <w:p w14:paraId="63BE8117" w14:textId="77777777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>Zamawiający zapozna się z uwagami Wykonawcy, o których mowa w ust. 3 i prześle odpowiedź Wykonawcy w terminie 7 dni od  ich otrzymania.</w:t>
      </w:r>
    </w:p>
    <w:p w14:paraId="1E6B3110" w14:textId="77777777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 xml:space="preserve">Jeżeli w ramach audytu zostaną stwierdzone uchybienia skutkujące podjęciem działań naprawczych, Wykonawca wdroży je na własny koszt. </w:t>
      </w:r>
    </w:p>
    <w:p w14:paraId="11460743" w14:textId="77777777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 xml:space="preserve">Zamawiający zastrzega sobie możliwość powiadomienia odpowiednich służb w szczególności: Państwowej Inspekcji Pracy, Policji, Wojewódzkiego Inspektora Ochrony Środowiska, Urząd Dozoru Technicznego o zaistniałych naruszeniach przepisów prawa. </w:t>
      </w:r>
    </w:p>
    <w:p w14:paraId="46913DA7" w14:textId="1AE04DBF" w:rsidR="009B271E" w:rsidRPr="0004354D" w:rsidRDefault="009B271E" w:rsidP="00A716DE">
      <w:pPr>
        <w:numPr>
          <w:ilvl w:val="0"/>
          <w:numId w:val="8"/>
        </w:numPr>
        <w:spacing w:after="120"/>
        <w:ind w:left="284" w:right="159" w:hanging="284"/>
        <w:jc w:val="both"/>
      </w:pPr>
      <w:r w:rsidRPr="0004354D">
        <w:t xml:space="preserve">Zapisy ust. 1-7 mają zastosowanie do wszystkich podwykonawców i ich pracowników, którymi posługuje się Wykonawca w celu realizacji Przedmiotu </w:t>
      </w:r>
      <w:r w:rsidR="00727E9A" w:rsidRPr="0004354D">
        <w:t>Zlecenia</w:t>
      </w:r>
      <w:r w:rsidRPr="0004354D">
        <w:t>.</w:t>
      </w:r>
    </w:p>
    <w:p w14:paraId="29A4AC42" w14:textId="77777777" w:rsidR="00871ACC" w:rsidRDefault="00871ACC" w:rsidP="002637B2">
      <w:pPr>
        <w:jc w:val="right"/>
        <w:rPr>
          <w:rFonts w:cs="Arial"/>
          <w:b/>
          <w:bCs/>
          <w:sz w:val="16"/>
          <w:szCs w:val="16"/>
        </w:rPr>
        <w:sectPr w:rsidR="00871ACC" w:rsidSect="00AC6974">
          <w:footerReference w:type="default" r:id="rId15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7BEF67DF" w14:textId="78B06BD9" w:rsidR="009B271E" w:rsidRDefault="002637B2" w:rsidP="002637B2">
      <w:pPr>
        <w:jc w:val="right"/>
        <w:rPr>
          <w:rFonts w:cs="Arial"/>
          <w:b/>
          <w:bCs/>
          <w:sz w:val="16"/>
          <w:szCs w:val="16"/>
        </w:rPr>
      </w:pPr>
      <w:r w:rsidRPr="0004354D">
        <w:rPr>
          <w:rFonts w:cs="Arial"/>
          <w:b/>
          <w:bCs/>
          <w:sz w:val="16"/>
          <w:szCs w:val="16"/>
        </w:rPr>
        <w:lastRenderedPageBreak/>
        <w:t xml:space="preserve">Załącznik nr </w:t>
      </w:r>
      <w:r>
        <w:rPr>
          <w:rFonts w:cs="Arial"/>
          <w:b/>
          <w:bCs/>
          <w:sz w:val="16"/>
          <w:szCs w:val="16"/>
        </w:rPr>
        <w:t>2</w:t>
      </w:r>
      <w:r w:rsidRPr="0004354D">
        <w:rPr>
          <w:rFonts w:cs="Arial"/>
          <w:b/>
          <w:bCs/>
          <w:sz w:val="16"/>
          <w:szCs w:val="16"/>
        </w:rPr>
        <w:t xml:space="preserve"> do Istotnych postanowień Zlecenia</w:t>
      </w:r>
    </w:p>
    <w:p w14:paraId="4388C608" w14:textId="77777777" w:rsidR="0086006B" w:rsidRDefault="0086006B" w:rsidP="002637B2">
      <w:pPr>
        <w:jc w:val="right"/>
        <w:rPr>
          <w:rFonts w:cs="Arial"/>
          <w:b/>
          <w:bCs/>
          <w:sz w:val="16"/>
          <w:szCs w:val="16"/>
        </w:rPr>
      </w:pPr>
    </w:p>
    <w:p w14:paraId="0082A07C" w14:textId="2E536A06" w:rsidR="0086006B" w:rsidRDefault="0086006B" w:rsidP="0086006B">
      <w:pPr>
        <w:jc w:val="center"/>
        <w:rPr>
          <w:rFonts w:cs="Arial"/>
          <w:b/>
          <w:bCs/>
          <w:szCs w:val="22"/>
        </w:rPr>
      </w:pPr>
      <w:r w:rsidRPr="0086006B">
        <w:rPr>
          <w:rFonts w:cs="Arial"/>
          <w:b/>
          <w:bCs/>
          <w:szCs w:val="22"/>
        </w:rPr>
        <w:t>Wykaz obiektów Zamawiającego</w:t>
      </w:r>
    </w:p>
    <w:tbl>
      <w:tblPr>
        <w:tblW w:w="523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994"/>
        <w:gridCol w:w="1419"/>
        <w:gridCol w:w="4817"/>
        <w:gridCol w:w="1135"/>
        <w:gridCol w:w="1132"/>
        <w:gridCol w:w="1135"/>
        <w:gridCol w:w="1135"/>
        <w:gridCol w:w="1058"/>
        <w:gridCol w:w="1132"/>
      </w:tblGrid>
      <w:tr w:rsidR="001B43E9" w14:paraId="64CC3216" w14:textId="77777777" w:rsidTr="00F239F5">
        <w:trPr>
          <w:gridAfter w:val="6"/>
          <w:wAfter w:w="2294" w:type="pct"/>
          <w:trHeight w:val="318"/>
          <w:jc w:val="center"/>
        </w:trPr>
        <w:tc>
          <w:tcPr>
            <w:tcW w:w="106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14:paraId="53F26F3C" w14:textId="77777777" w:rsidR="001B43E9" w:rsidRPr="00DE26E8" w:rsidRDefault="001B43E9" w:rsidP="00F239F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TABELA 1 - </w:t>
            </w:r>
            <w:r w:rsidRPr="00AB3043">
              <w:rPr>
                <w:rFonts w:cs="Arial"/>
                <w:b/>
                <w:bCs/>
                <w:sz w:val="20"/>
                <w:szCs w:val="20"/>
              </w:rPr>
              <w:t>GRUPA 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A220AC" w14:textId="77777777" w:rsidR="001B43E9" w:rsidRPr="00DE26E8" w:rsidRDefault="001B43E9" w:rsidP="00F239F5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E26E8">
              <w:rPr>
                <w:rFonts w:cs="Arial"/>
                <w:b/>
                <w:bCs/>
                <w:sz w:val="20"/>
                <w:szCs w:val="20"/>
              </w:rPr>
              <w:t>ELEKTROWNIA III</w:t>
            </w:r>
          </w:p>
        </w:tc>
      </w:tr>
      <w:tr w:rsidR="001B43E9" w14:paraId="2D34E4FB" w14:textId="77777777" w:rsidTr="00F239F5">
        <w:trPr>
          <w:trHeight w:val="926"/>
          <w:jc w:val="center"/>
        </w:trPr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AA5A6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5ABDD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NR       KOB</w:t>
            </w:r>
          </w:p>
        </w:tc>
        <w:tc>
          <w:tcPr>
            <w:tcW w:w="4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30CEB2" w14:textId="77777777" w:rsidR="001B43E9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 xml:space="preserve">Numer </w:t>
            </w:r>
          </w:p>
          <w:p w14:paraId="29765F5A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inwentarzowy</w:t>
            </w:r>
          </w:p>
        </w:tc>
        <w:tc>
          <w:tcPr>
            <w:tcW w:w="16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34CD9F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OBIEKT</w:t>
            </w:r>
          </w:p>
        </w:tc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C1230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KUBATURA m3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68B9D3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POW. ZABUDOWY m2</w:t>
            </w:r>
          </w:p>
        </w:tc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ADB308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POW. UŻYTKOWA m2</w:t>
            </w:r>
          </w:p>
        </w:tc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BA42E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 2026                  R - roczny           5L - 5-letni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A466B7" w14:textId="77777777" w:rsidR="001B43E9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 xml:space="preserve">PRZEGLĄD 2027                   R </w:t>
            </w:r>
            <w:r>
              <w:rPr>
                <w:rFonts w:cs="Arial"/>
                <w:b/>
                <w:bCs/>
                <w:sz w:val="18"/>
                <w:szCs w:val="18"/>
              </w:rPr>
              <w:t>–</w:t>
            </w:r>
            <w:r w:rsidRPr="006952F2">
              <w:rPr>
                <w:rFonts w:cs="Arial"/>
                <w:b/>
                <w:bCs/>
                <w:sz w:val="18"/>
                <w:szCs w:val="18"/>
              </w:rPr>
              <w:t xml:space="preserve"> roczny</w:t>
            </w:r>
          </w:p>
          <w:p w14:paraId="55053E1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5L - 5-letni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2AE5DF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9C171BB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 xml:space="preserve">PRZEGLĄD instalacji                 </w:t>
            </w:r>
          </w:p>
        </w:tc>
      </w:tr>
      <w:tr w:rsidR="001B43E9" w14:paraId="60D6BF03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147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F9D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1F6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10102333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C7F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warsztatowo - biurowy nawęglania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5620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EF7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A73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361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26FF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F11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6F5C4EF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AB7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8A25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57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10103633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9F5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odwodnienia gipsu i oczyszczalni ścieków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9FB8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44764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37C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1A5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C1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7B7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74D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755BFFA6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D9D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DD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63D7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10103637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FAB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magazynowy i przygotowania mączki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007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5755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496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E41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89F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9F4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3A0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4F7BC4A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B8AC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7B7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1E7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10106406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C0D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przesypowy przenośnika ( 2x 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94A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3864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4E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79A9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33B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4152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26A3BBD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3BB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E4B3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7296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10107094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703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Laboratorium węglowe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DB3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09D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930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20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0757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684D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53FA3A5B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B2C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A30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015B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10107875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0B1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III nitki IOS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B28C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804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411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7316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ED23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3A9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657E1C8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DA9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D908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EDF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10107876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CF4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Rozdzielnia elektryczna III nitki IOS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436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281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1D47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0B9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F7F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D68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680FF2E3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99A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E94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0E1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10107933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62E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wody drenażowej - osadnik żużla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D11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C18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737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377D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8A4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149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08D33A4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5E4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C9A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DD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10107945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505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wody powrotnej - osadnik żużla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C56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83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DB0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98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F6B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0A0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7343265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EF6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F44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C36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10107987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4AD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Rozdzielnia 0,4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- instalacja podawania biomasy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E63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6BC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93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0C09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A73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8D4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3838E82A" w14:textId="77777777" w:rsidTr="00F239F5">
        <w:trPr>
          <w:trHeight w:val="516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CF3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86E9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845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10200122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F1F0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Hala remontowo- magazynowa H17  WIELKOPOWIERZCHNIOWY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6E37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28523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BE848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2184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E3C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1903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035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29B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599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52C704E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5E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0035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DC4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10200148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DCF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sprężarkowni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odpopielania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ADC0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891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9611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941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18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2BD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4B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118DA5E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2F67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52A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EA4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10203822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AE8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zbiorników przy rozdzielni OC05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078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4938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C3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8084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27C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161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7859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333254A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1C4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847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CFE6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10500008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72B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Nastawnia i rozdzielnia - oczyszczalnia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3A0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756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E8D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0D67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16E2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81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3A8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2CBD2F1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60B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3BA8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80A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10500019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914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Rozdzielnia OCN-2 na składzie paliwa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387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3FC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AC17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C11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8223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61D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7C0B93A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5A9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54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695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10503823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865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Rozdzielnia OCO6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527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BD1C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B3A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B81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1E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15A2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2EDE324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B7A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63A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25B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10503825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8F0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rozdzielni OBA2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9803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9D6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DCAC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98A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B09B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1246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5266E02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A88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127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AC9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10600003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19C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odpopielania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6BE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EB0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F77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9DB2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854C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873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12304CB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341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D9CE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88FD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10600005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5A7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centralna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1560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E0E2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0DB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89E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0552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FFE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66218CCA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FC1F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4FCB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4F500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10600006</w:t>
            </w:r>
          </w:p>
        </w:tc>
        <w:tc>
          <w:tcPr>
            <w:tcW w:w="164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BE5CA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wody surowej - Jęzor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F58E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71F6A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1020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AEA7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59D4F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4BF5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6562AB7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320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54A3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C5A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10600030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991E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bagrowa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59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3134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E1D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32E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1D15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845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671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540A2B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8A55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AA09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E9E7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10600112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2E3A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952F2">
              <w:rPr>
                <w:rFonts w:cs="Arial"/>
                <w:sz w:val="18"/>
                <w:szCs w:val="18"/>
              </w:rPr>
              <w:t>Sprężarkownia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przed blokiem nr 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420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1888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5C69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F73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12C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D3B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920E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28F657B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06F4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8B9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C6A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10603404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F579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Pompownia wody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eżekcyjnej</w:t>
            </w:r>
            <w:proofErr w:type="spellEnd"/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F3B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958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D02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C886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9C4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E18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0773346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F75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6FD8B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9AB4E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10603621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D9D6A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Absorber wraz z pompownią 1 i 2 WIELKOPOWIERZCHNIOWY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CA953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64905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8A95E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1968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681A6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1851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872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077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AAF47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60CE8827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D0A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583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28F7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10603634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5BF7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wody procesowej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FFD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51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A9CE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181E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1B2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668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20B653D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34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9A2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C87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10900012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F763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mazutowni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i gospodarki olejowej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7866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D115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FE9B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6C0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22B4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429DA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483CFBE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BD3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303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299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10900014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79D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przesypowy T5A/T7A - koniec składowiska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B5F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C654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61FC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EA82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DDB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AAC9E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3F0DBAE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859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E97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63F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10900018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0C7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przesypowy T5B/T7B - koniec składowiska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EE3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62DD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9B2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BFC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C60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5F390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BBE6F5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8C0E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C6D1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5C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10900020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8ABF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separatora SB1/SB2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6DE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1296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A35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0F58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922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4C1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139A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05E591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961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19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728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10900023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53C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Wywrotnica wagonowa wraz z pomieszczeniem socjalnym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E96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C80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1548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75B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5B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0BF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79AB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D60D5A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C4A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E81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C1B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10900024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37C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separatora SA4/SB4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5061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769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691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BF4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0E00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FC1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D1A24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96D14D6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079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B82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4154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10900025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407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przesypowy T8B/T9B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F8A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925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335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A76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19CF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572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4B35678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55E7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6A7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4B9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10900026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51A5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przesypowy T4B/T5B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00F8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E0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AE17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8898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06D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1401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21F88C7A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0D1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40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A0A1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10900040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1529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Zaplecze brygad monterskich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9729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E1CF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833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A11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32A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30B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7703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2151976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1FB6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5E1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312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10900041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A2E7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wydziału budowlanego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82C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0B1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753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3648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4AF9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1FD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391A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74ACDC7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B098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9BDE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7781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10900110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82D5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Warsztaty gospodarki wodnej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0CB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BB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90B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47D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00F4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757A9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0FC35F4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52DE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ABE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533D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10900127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30CD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Oczyszczalnia ścieków - budynek socjalny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125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931B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5F2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202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7954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7C6D4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02D9C9B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BCDD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5564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C989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11200011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EA2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Posterunek przejazdu ul Promienna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148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3B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0E8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5F7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5F3E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A624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6BEA31E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20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5EB2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0A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11200015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7DC3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Nastawnia kolejowa JE - 1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70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1239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0A4A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9D7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F85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1DF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60A69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6DF5B08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9BAB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C0C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EB2F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11200017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4AC6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Nastawnia nawęglania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7FE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B4A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E15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0A47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1452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63180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38A7AD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2DBC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630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06A9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11500009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D37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Motowozownia i garaż spychaczy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A57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10591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2D94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1366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6204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1467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1396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5118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E09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31905E7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835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2A27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FDDB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11500128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A8E1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warsztatów i garaży - oczyszczalnia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956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694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1FA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A09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581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8D5F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536EE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44148C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46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78FC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352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11503305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88B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do ładowania wózków akumulatorowych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4AD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F73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AAC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913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A5AA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51C7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3F5840A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30F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C6D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4C6E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11900054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09E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stacji paliw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B73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28E3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7AF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005B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7364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B5AD4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3DCAE15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5CF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95F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3C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13100079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B6C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magazynowa - obok KAEFER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12FF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8167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9BC4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974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87CF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F81D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50F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1C3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7A6733C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48AE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52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3F44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13200051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EB84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H-1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B5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13719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EFC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1559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4F6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1136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819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99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397E6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0AC32BF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B83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2EC6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4E5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13200052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5E39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H-3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86A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B74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88E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D6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291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F394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41E7A5FA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B5D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79A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1F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13200056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60BA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H-2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9399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42E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E3A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488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A7A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8B57F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EEBF256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345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F1916" w14:textId="77777777" w:rsidR="001B43E9" w:rsidRPr="000233F7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233F7">
              <w:rPr>
                <w:rFonts w:cs="Arial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23F06" w14:textId="77777777" w:rsidR="001B43E9" w:rsidRPr="000233F7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233F7">
              <w:rPr>
                <w:rFonts w:cs="Arial"/>
                <w:b/>
                <w:bCs/>
                <w:sz w:val="18"/>
                <w:szCs w:val="18"/>
              </w:rPr>
              <w:t>13403616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8C7CE" w14:textId="77777777" w:rsidR="001B43E9" w:rsidRPr="000233F7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0233F7">
              <w:rPr>
                <w:rFonts w:cs="Arial"/>
                <w:b/>
                <w:bCs/>
                <w:sz w:val="18"/>
                <w:szCs w:val="18"/>
              </w:rPr>
              <w:t>Budynek magazynu gipsu WIELKOPOWIERZCHNIOWY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628FC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75507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F5531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4282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40634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4182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EC4B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D99C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1B72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073A6C4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BC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E7D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33DB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13403620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48B4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Stacja przesypowa do magazynu gipsu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0C46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B0B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E42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F7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9B1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30BD9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2061121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8E7F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6BD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487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13500048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F091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Stacja zasilania wodorem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BF3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C4C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2A8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7D8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CF2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C69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36B4686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F5B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301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B2C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13502470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DDF7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gazów technicznych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279F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D2F3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996A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F2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52E3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A922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18149FC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6E6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E52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4463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19500010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5B39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Waga samochodowa nr 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6C5E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3DF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F39A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2B80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A6C3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352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423CFE1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1D51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846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579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19506510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DD67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Portiernia nr 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8E8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2E1B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A95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AD6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A0B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56F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3A68838E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1AC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B67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0EA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19800366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DC35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magazynowa obok składowiska odpadów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CC5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B6C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B78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AE2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00C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E3949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3723F0E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B6D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2A1F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D23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19800368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1697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eksploatacyjny - WM4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80F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840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DD7B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9A1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2491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A41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541300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ED9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E000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378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19803618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CC9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rozładowczo - załadowcza IOS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B39E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3787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8A2A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52E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596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345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56A06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5328C9E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CAA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6CE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0FCC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20107929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230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Komory osadcze osadnika żużla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1A6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9600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D14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48B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8926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530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0780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0C1CC83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59E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AAF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08B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20107931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342C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Komory klarowania osadnika żużla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654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5CBB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58D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981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A15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E973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471E8F2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9C3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346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F4B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20107944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050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Komory wody powrotnej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24E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C16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36B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AFE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1FF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193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0C90E2B7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756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D7D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001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20400200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933A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Chłodnia kominowa nr 1  H-120m, średnica 95m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F32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414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229A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52A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26F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E248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5DC987F6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632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98B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516D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20400201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98FE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Chłodnia kominowa nr 2  H-120m, średnica 95m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5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3948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6E4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6F9F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FC7E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3CC18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1791E6D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1E10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1A7C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E2A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20400202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331F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Chłodnia kominowa nr 3  H-120m, średnica 95m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0F3A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F16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38E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E16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8E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1E81A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035B75F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1A53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B0F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FC0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22400257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5998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Tunel trasy T1a - 70 x 3,9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04F7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B7562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321F8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AFA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A0E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177A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1E37BE3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96B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061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BA1F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22400258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38BF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Tunel trasy T1b - 75 x 3,9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DD8F1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826C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0403A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CC6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785F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7B45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79F133EB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81EA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C8D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6D8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22400259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6D41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Tunel trasy T2a  - 75 x 3,9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FE79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55A13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D56F4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DB67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ED0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FE00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55FD064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1AA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822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188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D190D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Tunel trasy T2b  - 75 x 3,9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BE1E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88028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950A7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7F3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577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89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5D796C2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59D9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B89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2B1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0AF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 dwutaśmowy trasy T8A T4B - 168 x 4,1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C9E1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9E7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63E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4D0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C45F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3B166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4491B67A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6BC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3CA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EA8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3BB3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 trasy przenośników T5B, T7B - 232 x 4,1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1A6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7DE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E400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B798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2FF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C0C5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7A1848C5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2369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4471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940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6A7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 żelbetowy trasy 4A Tunele nawęglania - 210 x 7,1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F7FF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C03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C68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C0B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220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9B36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450551F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CABD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873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A8C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3CD1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 żelbetowy trasy T5A, T7A Tunele nawęglania - 232 x 4,1 x 2,5 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EE0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98C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3CF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769B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F9B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D474D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10724FB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5D6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5DC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894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22400263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5864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Tunele podziemne trasy T10A, T10B Tunele nawęglania - budynek przesypowy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E727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A43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B90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0A41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51BB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2F40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0D14A356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8F2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927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B067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22400266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3D5C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Tunel przenośnikowy T9b/T10ab - 250m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C89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015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D81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F36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8836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7BA1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68FAC4E8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AD7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B6C9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11A1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25100204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2EAA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Jaz piętrzący – dł. 27,5m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FE9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015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DCA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A95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FBC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B56B8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218391B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0E00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068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59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25600341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8D3E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przewałowa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6CD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BDC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F5A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9E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F08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EE63E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4FB474E3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923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0E8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6C7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25600344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D8AB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koagulacji - oczyszczalnia ścieków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06DE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4BF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5FF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A09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64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032D" w14:textId="77777777" w:rsidR="001B43E9" w:rsidRPr="00697314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7314">
              <w:rPr>
                <w:rFonts w:cs="Arial"/>
                <w:color w:val="000000"/>
                <w:sz w:val="18"/>
                <w:szCs w:val="18"/>
              </w:rPr>
              <w:t>TAK</w:t>
            </w:r>
          </w:p>
          <w:p w14:paraId="3A2F9D5B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43E9" w:rsidRPr="00BD2E40" w14:paraId="14D9B35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517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97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66B1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29500271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630B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Komin H - 300m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77F2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698A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ACD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905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CC9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83C30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55696F7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0CE8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78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073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C86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296002XX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9AF6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Most technologiczny nad ul. Promienną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5C8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9DB3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CD3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670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5248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0C38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4BBCFEF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6587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CA0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6DB3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29600209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58C2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Most nad rzeką Przemszą. Remont 2015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F6C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2B51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98A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3EA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371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22BF4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BD2E40" w14:paraId="7949EA73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F17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3E4C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BA69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29600246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3C17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Most skośny nawęglania T10A, T10B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178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ACF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58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2D7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22B2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29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90935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1ADEB75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4311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C2E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4409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61003635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0108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Rozdzielnia OCO 1, 2 przy absorberze 1,2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682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66D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B97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299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AA6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C672A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4B837F8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D1D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C41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F28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61003636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CE77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rozdzielni OBO 6 przy absorberze 1,2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936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F08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269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CE45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FBB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915BC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:rsidRPr="006952F2" w14:paraId="36F4271D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F1FC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3CE3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A1C0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65601901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1CD1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retencyjny popiołu nr 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522E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9819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8B8F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C5BF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8E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3314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624F3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26CFFA7E" w14:textId="77777777" w:rsidTr="00F239F5">
        <w:trPr>
          <w:trHeight w:val="985"/>
          <w:jc w:val="center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D5D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5DEE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97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F7F93" w14:textId="77777777" w:rsidR="001B43E9" w:rsidRPr="00712AD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2AD2">
              <w:rPr>
                <w:rFonts w:cs="Arial"/>
                <w:b/>
                <w:bCs/>
                <w:sz w:val="18"/>
                <w:szCs w:val="18"/>
              </w:rPr>
              <w:t>10352010</w:t>
            </w:r>
          </w:p>
          <w:p w14:paraId="411E1E04" w14:textId="77777777" w:rsidR="001B43E9" w:rsidRPr="00712AD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2AD2">
              <w:rPr>
                <w:rFonts w:cs="Arial"/>
                <w:b/>
                <w:bCs/>
                <w:sz w:val="18"/>
                <w:szCs w:val="18"/>
              </w:rPr>
              <w:t xml:space="preserve">10400027  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263B5" w14:textId="77777777" w:rsidR="001B43E9" w:rsidRPr="00712AD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2AD2">
              <w:rPr>
                <w:rFonts w:cs="Arial"/>
                <w:b/>
                <w:bCs/>
                <w:sz w:val="18"/>
                <w:szCs w:val="18"/>
              </w:rPr>
              <w:t>Budynek główny Kotłownia                                       Maszynownia     WIELKOPOWIERZCHNIOWE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7F1F1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1.189.255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98690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29.112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C1E40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59093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1523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 2 x 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C07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  2 x R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060A" w14:textId="77777777" w:rsidR="001B43E9" w:rsidRPr="006952F2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  <w:p w14:paraId="6DE289DE" w14:textId="77777777" w:rsidR="001B43E9" w:rsidRPr="00590935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:rsidRPr="006952F2" w14:paraId="7B606D9B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97C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B2F32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5713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10900001</w:t>
            </w:r>
          </w:p>
          <w:p w14:paraId="542F396F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10900007</w:t>
            </w:r>
          </w:p>
          <w:p w14:paraId="32BB46BE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13000002</w:t>
            </w:r>
          </w:p>
          <w:p w14:paraId="5595C4AF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65400549</w:t>
            </w:r>
          </w:p>
          <w:p w14:paraId="6DA7495C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65401774</w:t>
            </w:r>
          </w:p>
          <w:p w14:paraId="45B63BD1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65401775 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A241" w14:textId="77777777" w:rsidR="001B43E9" w:rsidRPr="00590935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administracyjny                                               Budynek gospodarki wodnej                                          Magazyn wapna                                                                          Akcelerator nr 3                                                                Akcelerator nr 2                                                                Akcelerator nr 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A95F1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20902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721FB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2803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F7573" w14:textId="77777777" w:rsidR="001B43E9" w:rsidRPr="00590935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3840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9796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2EF8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B2392" w14:textId="77777777" w:rsidR="001B43E9" w:rsidRPr="006952F2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223BA94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9BDC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27F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F414F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47307874</w:t>
            </w:r>
          </w:p>
          <w:p w14:paraId="60F9443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29107891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C08D7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Absorber nr 3 + Szyb dźwigu z klatką schodową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C05C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6B62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310 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6D09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DAD5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0A79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5D43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1C187517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A16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EF9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D42F4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604 007 07</w:t>
            </w:r>
          </w:p>
          <w:p w14:paraId="49CE7411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604 007 08</w:t>
            </w:r>
          </w:p>
          <w:p w14:paraId="10477975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604 007 10</w:t>
            </w:r>
          </w:p>
          <w:p w14:paraId="210B49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604 007 11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742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Zbiorniki mazutu i oleju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0D0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2200 </w:t>
            </w:r>
          </w:p>
          <w:p w14:paraId="1CE9AB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2200</w:t>
            </w:r>
          </w:p>
          <w:p w14:paraId="4B61E8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120</w:t>
            </w:r>
          </w:p>
          <w:p w14:paraId="061CE0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D73B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D8F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B93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8DC3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43EC3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3AD74771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0BA4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8696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156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221 002 70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D1A3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Zbiorniki oleju przepracowanego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3C5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80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B280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B0DE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01D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5CE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56E5A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64BE7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6F802272" w14:textId="77777777" w:rsidTr="00657230">
        <w:trPr>
          <w:trHeight w:val="250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C7E3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3A8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FD5EE" w14:textId="77777777" w:rsidR="00657230" w:rsidRDefault="00657230" w:rsidP="00F511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6C7A7A38" w14:textId="65923A9F" w:rsidR="00F51147" w:rsidRPr="00F51147" w:rsidRDefault="00F51147" w:rsidP="00F51147">
            <w:pPr>
              <w:jc w:val="center"/>
              <w:rPr>
                <w:rFonts w:cs="Arial"/>
                <w:sz w:val="18"/>
                <w:szCs w:val="18"/>
              </w:rPr>
            </w:pPr>
            <w:r w:rsidRPr="00F51147">
              <w:rPr>
                <w:rFonts w:cs="Arial"/>
                <w:b/>
                <w:bCs/>
                <w:sz w:val="18"/>
                <w:szCs w:val="18"/>
              </w:rPr>
              <w:t>101CBAT003</w:t>
            </w:r>
          </w:p>
          <w:p w14:paraId="50D27490" w14:textId="4EDC039D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946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Woda amoniakalna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FEFF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400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5813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AF4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36E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228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292A2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64BE7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017DFAE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683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83E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0E2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221 00 270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D5C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i stacja rozładunku i magazynowania mocznika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076E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  250 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465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C9FC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AE6B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1EE9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C1211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64BE7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42919FE4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E68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6EE2A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B848C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681 024 80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8A6A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stacji paliw obok składowiska węgla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F47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60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37E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C30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23C5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08F4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2B78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1288D9B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FCD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B37B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45943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660 017 61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488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wagi samochodowej nr 1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8B0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36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6339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831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1F5F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620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474B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0588A873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446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3FA64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9BF53" w14:textId="77777777" w:rsidR="001B43E9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60402267</w:t>
            </w:r>
          </w:p>
          <w:p w14:paraId="4C6D8355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60401947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425D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retencyjny nr 2, 3, 4, 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EB1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40.860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3DB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2286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4FA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2218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A542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BF7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2F13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1740834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2EE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B59CD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10908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101 072 45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3F9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rozdzielni 0,4kV i 1CV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93D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1250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3A5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3B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62D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3F13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A489D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2962A599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834C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C5EF2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368C5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109 000 13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714F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napędu podciągania wagonów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72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846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D2E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A3D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DEF3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E229D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4CE33F9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799C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32DCD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0E864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610 010 73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012C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rozdzielni ST-5 - budowlanka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D3CF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81C4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0CB9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5CB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1BD0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D2F8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6A69C89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C943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E2F6A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28A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651 006 23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685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pompowni - obok gospodarki wodnej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CB4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77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04E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7FC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B9B7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72094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2DCBE39C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07E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98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47457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FDCE2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132 048 64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9BB8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- zaplecze DANREM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CABE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A64D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AD23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E45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1917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7797A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</w:tr>
      <w:tr w:rsidR="001B43E9" w14:paraId="3FA7300A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7AA8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66C4A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52BE6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258 003 68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1FF4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- centralna pompownia ścieków sanitarnych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C2AA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C2D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72D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99E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5B1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5B0AA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4D7C0F70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AD8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D9F8A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E50AB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112 000 33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7A4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nastawni JE-II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5AF1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1239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A09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9A3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016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8B67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C40BB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2F8B16BF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91C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2812B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23E43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E64BE7">
              <w:rPr>
                <w:rFonts w:cs="Arial"/>
                <w:sz w:val="18"/>
                <w:szCs w:val="18"/>
              </w:rPr>
              <w:t>610 010 74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B830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rozdzielni ST-6 - przy bramie nr 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F8D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514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ABD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DEC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A598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A4739" w14:textId="77777777" w:rsidR="001B43E9" w:rsidRPr="00E64BE7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952F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1B43E9" w14:paraId="45047292" w14:textId="77777777" w:rsidTr="00F239F5">
        <w:trPr>
          <w:trHeight w:val="303"/>
          <w:jc w:val="center"/>
        </w:trPr>
        <w:tc>
          <w:tcPr>
            <w:tcW w:w="240" w:type="pct"/>
            <w:tcBorders>
              <w:top w:val="single" w:sz="4" w:space="0" w:color="auto"/>
            </w:tcBorders>
            <w:noWrap/>
            <w:vAlign w:val="center"/>
          </w:tcPr>
          <w:p w14:paraId="05F46A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</w:tcBorders>
            <w:noWrap/>
            <w:vAlign w:val="center"/>
          </w:tcPr>
          <w:p w14:paraId="0CA053FD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noWrap/>
            <w:vAlign w:val="center"/>
          </w:tcPr>
          <w:p w14:paraId="7DC2D637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A0FCDC" w14:textId="77777777" w:rsidR="001B43E9" w:rsidRPr="0008465E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ELEKTROWNIA III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147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3F9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2B2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040AC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2026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C224A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2027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79A3A" w14:textId="77777777" w:rsidR="001B43E9" w:rsidRPr="006952F2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43E9" w14:paraId="05B5B68F" w14:textId="77777777" w:rsidTr="00F239F5">
        <w:trPr>
          <w:trHeight w:val="303"/>
          <w:jc w:val="center"/>
        </w:trPr>
        <w:tc>
          <w:tcPr>
            <w:tcW w:w="240" w:type="pct"/>
            <w:noWrap/>
            <w:vAlign w:val="center"/>
          </w:tcPr>
          <w:p w14:paraId="56AC1A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9" w:type="pct"/>
            <w:noWrap/>
            <w:vAlign w:val="center"/>
          </w:tcPr>
          <w:p w14:paraId="23748FE8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center"/>
          </w:tcPr>
          <w:p w14:paraId="49C1782B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pct"/>
            <w:vMerge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2BEF0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CA3A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69DF5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roczne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71C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F0AD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070D7" w14:textId="77777777" w:rsidR="001B43E9" w:rsidRPr="006952F2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43E9" w14:paraId="1A7BB42A" w14:textId="77777777" w:rsidTr="00F239F5">
        <w:trPr>
          <w:trHeight w:val="303"/>
          <w:jc w:val="center"/>
        </w:trPr>
        <w:tc>
          <w:tcPr>
            <w:tcW w:w="240" w:type="pct"/>
            <w:noWrap/>
            <w:vAlign w:val="center"/>
          </w:tcPr>
          <w:p w14:paraId="2729463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9" w:type="pct"/>
            <w:noWrap/>
            <w:vAlign w:val="center"/>
          </w:tcPr>
          <w:p w14:paraId="75789E7F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4" w:type="pct"/>
            <w:noWrap/>
            <w:vAlign w:val="center"/>
          </w:tcPr>
          <w:p w14:paraId="2F657682" w14:textId="77777777" w:rsidR="001B43E9" w:rsidRPr="00E64BE7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80232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280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E8F816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5-letnie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417F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77C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A4F94" w14:textId="77777777" w:rsidR="001B43E9" w:rsidRPr="006952F2" w:rsidRDefault="001B43E9" w:rsidP="00F239F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6BB691B" w14:textId="77777777" w:rsidR="001B43E9" w:rsidRDefault="001B43E9" w:rsidP="001B43E9">
      <w:r>
        <w:br w:type="page"/>
      </w:r>
    </w:p>
    <w:tbl>
      <w:tblPr>
        <w:tblW w:w="53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967"/>
        <w:gridCol w:w="1434"/>
        <w:gridCol w:w="4679"/>
        <w:gridCol w:w="622"/>
        <w:gridCol w:w="654"/>
        <w:gridCol w:w="1196"/>
        <w:gridCol w:w="1071"/>
        <w:gridCol w:w="1133"/>
        <w:gridCol w:w="1133"/>
        <w:gridCol w:w="1127"/>
      </w:tblGrid>
      <w:tr w:rsidR="001B43E9" w14:paraId="595ECE87" w14:textId="77777777" w:rsidTr="00F239F5">
        <w:trPr>
          <w:trHeight w:val="314"/>
          <w:jc w:val="center"/>
        </w:trPr>
        <w:tc>
          <w:tcPr>
            <w:tcW w:w="613" w:type="pct"/>
            <w:gridSpan w:val="2"/>
            <w:shd w:val="clear" w:color="auto" w:fill="EAF1DD" w:themeFill="accent3" w:themeFillTint="33"/>
            <w:noWrap/>
            <w:vAlign w:val="center"/>
            <w:hideMark/>
          </w:tcPr>
          <w:p w14:paraId="2EBBECFA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lastRenderedPageBreak/>
              <w:t xml:space="preserve">Tabela 2 - </w:t>
            </w:r>
            <w:r w:rsidRPr="00F80173">
              <w:rPr>
                <w:rFonts w:cs="Arial"/>
                <w:b/>
                <w:bCs/>
                <w:sz w:val="18"/>
                <w:szCs w:val="18"/>
              </w:rPr>
              <w:t>GRUPA 2</w:t>
            </w:r>
          </w:p>
        </w:tc>
        <w:tc>
          <w:tcPr>
            <w:tcW w:w="481" w:type="pct"/>
            <w:shd w:val="clear" w:color="auto" w:fill="EAF1DD" w:themeFill="accent3" w:themeFillTint="33"/>
            <w:noWrap/>
            <w:vAlign w:val="bottom"/>
            <w:hideMark/>
          </w:tcPr>
          <w:p w14:paraId="7A7F0730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73" w:type="pct"/>
            <w:shd w:val="clear" w:color="auto" w:fill="EAF1DD" w:themeFill="accent3" w:themeFillTint="33"/>
            <w:vAlign w:val="center"/>
            <w:hideMark/>
          </w:tcPr>
          <w:p w14:paraId="7643AA81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ELEKTROWNIA II</w:t>
            </w:r>
          </w:p>
        </w:tc>
        <w:tc>
          <w:tcPr>
            <w:tcW w:w="429" w:type="pct"/>
            <w:gridSpan w:val="2"/>
            <w:noWrap/>
            <w:vAlign w:val="bottom"/>
            <w:hideMark/>
          </w:tcPr>
          <w:p w14:paraId="1CF110A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02" w:type="pct"/>
            <w:noWrap/>
            <w:vAlign w:val="bottom"/>
            <w:hideMark/>
          </w:tcPr>
          <w:p w14:paraId="6717840B" w14:textId="77777777" w:rsidR="001B43E9" w:rsidRPr="00F80173" w:rsidRDefault="001B43E9" w:rsidP="00F239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pct"/>
            <w:noWrap/>
            <w:vAlign w:val="bottom"/>
            <w:hideMark/>
          </w:tcPr>
          <w:p w14:paraId="0C318380" w14:textId="77777777" w:rsidR="001B43E9" w:rsidRPr="00F80173" w:rsidRDefault="001B43E9" w:rsidP="00F239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1" w:type="pct"/>
            <w:noWrap/>
            <w:vAlign w:val="bottom"/>
            <w:hideMark/>
          </w:tcPr>
          <w:p w14:paraId="628E6F62" w14:textId="77777777" w:rsidR="001B43E9" w:rsidRPr="00F80173" w:rsidRDefault="001B43E9" w:rsidP="00F239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1" w:type="pct"/>
            <w:noWrap/>
            <w:vAlign w:val="bottom"/>
            <w:hideMark/>
          </w:tcPr>
          <w:p w14:paraId="0D53F10D" w14:textId="77777777" w:rsidR="001B43E9" w:rsidRPr="00F80173" w:rsidRDefault="001B43E9" w:rsidP="00F239F5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</w:tcPr>
          <w:p w14:paraId="68532928" w14:textId="77777777" w:rsidR="001B43E9" w:rsidRPr="00F80173" w:rsidRDefault="001B43E9" w:rsidP="00F239F5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B43E9" w14:paraId="3B1D8959" w14:textId="77777777" w:rsidTr="00F239F5">
        <w:trPr>
          <w:trHeight w:val="913"/>
          <w:jc w:val="center"/>
        </w:trPr>
        <w:tc>
          <w:tcPr>
            <w:tcW w:w="288" w:type="pct"/>
            <w:vAlign w:val="center"/>
            <w:hideMark/>
          </w:tcPr>
          <w:p w14:paraId="2525F992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5" w:type="pct"/>
            <w:vAlign w:val="center"/>
            <w:hideMark/>
          </w:tcPr>
          <w:p w14:paraId="3CE4186D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NR       KOB</w:t>
            </w:r>
          </w:p>
        </w:tc>
        <w:tc>
          <w:tcPr>
            <w:tcW w:w="481" w:type="pct"/>
            <w:vAlign w:val="center"/>
            <w:hideMark/>
          </w:tcPr>
          <w:p w14:paraId="1589E4E4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Numer inwentarzowy</w:t>
            </w:r>
          </w:p>
        </w:tc>
        <w:tc>
          <w:tcPr>
            <w:tcW w:w="1573" w:type="pct"/>
            <w:vAlign w:val="center"/>
            <w:hideMark/>
          </w:tcPr>
          <w:p w14:paraId="661EC9C1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OBIEKT</w:t>
            </w:r>
          </w:p>
        </w:tc>
        <w:tc>
          <w:tcPr>
            <w:tcW w:w="429" w:type="pct"/>
            <w:gridSpan w:val="2"/>
            <w:vAlign w:val="center"/>
            <w:hideMark/>
          </w:tcPr>
          <w:p w14:paraId="462EE387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KUBATURA m3</w:t>
            </w:r>
          </w:p>
        </w:tc>
        <w:tc>
          <w:tcPr>
            <w:tcW w:w="402" w:type="pct"/>
            <w:vAlign w:val="center"/>
            <w:hideMark/>
          </w:tcPr>
          <w:p w14:paraId="0FDB99E6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POW. ZABUDOWY m2</w:t>
            </w:r>
          </w:p>
        </w:tc>
        <w:tc>
          <w:tcPr>
            <w:tcW w:w="360" w:type="pct"/>
            <w:vAlign w:val="center"/>
            <w:hideMark/>
          </w:tcPr>
          <w:p w14:paraId="76ABB696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POW. UŻYTKOWA m2</w:t>
            </w:r>
          </w:p>
        </w:tc>
        <w:tc>
          <w:tcPr>
            <w:tcW w:w="381" w:type="pct"/>
            <w:vAlign w:val="center"/>
            <w:hideMark/>
          </w:tcPr>
          <w:p w14:paraId="348894E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PRZEGLĄD 2026                  R - roczny           5L - 5-letni</w:t>
            </w:r>
          </w:p>
        </w:tc>
        <w:tc>
          <w:tcPr>
            <w:tcW w:w="381" w:type="pct"/>
            <w:vAlign w:val="center"/>
            <w:hideMark/>
          </w:tcPr>
          <w:p w14:paraId="76C41CEE" w14:textId="77777777" w:rsidR="001B43E9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 xml:space="preserve">PRZEGLĄD 2027                   R - roczny  </w:t>
            </w:r>
          </w:p>
          <w:p w14:paraId="5C96C235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 xml:space="preserve">  5L - 5-letni</w:t>
            </w:r>
          </w:p>
        </w:tc>
        <w:tc>
          <w:tcPr>
            <w:tcW w:w="380" w:type="pct"/>
          </w:tcPr>
          <w:p w14:paraId="1EA54CE3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6836DF1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PRZEGLĄD instalacji</w:t>
            </w:r>
          </w:p>
        </w:tc>
      </w:tr>
      <w:tr w:rsidR="001B43E9" w14:paraId="78799332" w14:textId="77777777" w:rsidTr="00F239F5">
        <w:trPr>
          <w:trHeight w:val="898"/>
          <w:jc w:val="center"/>
        </w:trPr>
        <w:tc>
          <w:tcPr>
            <w:tcW w:w="288" w:type="pct"/>
            <w:noWrap/>
            <w:vAlign w:val="center"/>
            <w:hideMark/>
          </w:tcPr>
          <w:p w14:paraId="772AEA2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25" w:type="pct"/>
            <w:noWrap/>
            <w:vAlign w:val="bottom"/>
            <w:hideMark/>
          </w:tcPr>
          <w:p w14:paraId="4465DDA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18</w:t>
            </w:r>
          </w:p>
          <w:p w14:paraId="12F5BA9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16</w:t>
            </w:r>
          </w:p>
          <w:p w14:paraId="7803378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81" w:type="pct"/>
            <w:vAlign w:val="center"/>
            <w:hideMark/>
          </w:tcPr>
          <w:p w14:paraId="2E75EA4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 xml:space="preserve">100 543 20          100 543 21          105 538 80 </w:t>
            </w:r>
          </w:p>
        </w:tc>
        <w:tc>
          <w:tcPr>
            <w:tcW w:w="1573" w:type="pct"/>
            <w:vAlign w:val="center"/>
            <w:hideMark/>
          </w:tcPr>
          <w:p w14:paraId="7CA923C4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Pompownia wody grzewczej z rozdzielniami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7FCE1A1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3920,00</w:t>
            </w:r>
          </w:p>
          <w:p w14:paraId="20CB3F1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  <w:p w14:paraId="3041314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 </w:t>
            </w:r>
          </w:p>
        </w:tc>
        <w:tc>
          <w:tcPr>
            <w:tcW w:w="402" w:type="pct"/>
            <w:noWrap/>
            <w:vAlign w:val="center"/>
            <w:hideMark/>
          </w:tcPr>
          <w:p w14:paraId="500B257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458,50</w:t>
            </w:r>
          </w:p>
          <w:p w14:paraId="56A8149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  <w:p w14:paraId="092A31E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 </w:t>
            </w:r>
          </w:p>
        </w:tc>
        <w:tc>
          <w:tcPr>
            <w:tcW w:w="360" w:type="pct"/>
            <w:noWrap/>
            <w:vAlign w:val="center"/>
            <w:hideMark/>
          </w:tcPr>
          <w:p w14:paraId="32C9575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400,00</w:t>
            </w:r>
          </w:p>
          <w:p w14:paraId="7128781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  <w:p w14:paraId="3893581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7A6D5C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663027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3F624F4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988D5B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  <w:p w14:paraId="517B0B9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14:paraId="77FBD753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6B10ED7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25" w:type="pct"/>
            <w:noWrap/>
            <w:vAlign w:val="bottom"/>
            <w:hideMark/>
          </w:tcPr>
          <w:p w14:paraId="03728AE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81" w:type="pct"/>
            <w:noWrap/>
            <w:vAlign w:val="center"/>
            <w:hideMark/>
          </w:tcPr>
          <w:p w14:paraId="5C4895D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100 544 41</w:t>
            </w:r>
          </w:p>
        </w:tc>
        <w:tc>
          <w:tcPr>
            <w:tcW w:w="1573" w:type="pct"/>
            <w:noWrap/>
            <w:vAlign w:val="center"/>
            <w:hideMark/>
          </w:tcPr>
          <w:p w14:paraId="67A84618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Pompownia bagrowa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3D95F86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5235 ,00</w:t>
            </w:r>
          </w:p>
        </w:tc>
        <w:tc>
          <w:tcPr>
            <w:tcW w:w="402" w:type="pct"/>
            <w:noWrap/>
            <w:vAlign w:val="center"/>
            <w:hideMark/>
          </w:tcPr>
          <w:p w14:paraId="3D66B67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 302,00</w:t>
            </w:r>
          </w:p>
        </w:tc>
        <w:tc>
          <w:tcPr>
            <w:tcW w:w="360" w:type="pct"/>
            <w:noWrap/>
            <w:vAlign w:val="center"/>
            <w:hideMark/>
          </w:tcPr>
          <w:p w14:paraId="2873F96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324,00</w:t>
            </w:r>
          </w:p>
        </w:tc>
        <w:tc>
          <w:tcPr>
            <w:tcW w:w="381" w:type="pct"/>
            <w:noWrap/>
            <w:vAlign w:val="center"/>
            <w:hideMark/>
          </w:tcPr>
          <w:p w14:paraId="0432F6E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235B3C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13EF9A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0D8AD92" w14:textId="77777777" w:rsidTr="00F239F5">
        <w:trPr>
          <w:trHeight w:val="509"/>
          <w:jc w:val="center"/>
        </w:trPr>
        <w:tc>
          <w:tcPr>
            <w:tcW w:w="288" w:type="pct"/>
            <w:noWrap/>
            <w:vAlign w:val="center"/>
            <w:hideMark/>
          </w:tcPr>
          <w:p w14:paraId="138087B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5" w:type="pct"/>
            <w:noWrap/>
            <w:vAlign w:val="bottom"/>
            <w:hideMark/>
          </w:tcPr>
          <w:p w14:paraId="44E21A38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81" w:type="pct"/>
            <w:noWrap/>
            <w:vAlign w:val="center"/>
            <w:hideMark/>
          </w:tcPr>
          <w:p w14:paraId="3114A16C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101 520 04</w:t>
            </w:r>
          </w:p>
        </w:tc>
        <w:tc>
          <w:tcPr>
            <w:tcW w:w="1573" w:type="pct"/>
            <w:vAlign w:val="center"/>
            <w:hideMark/>
          </w:tcPr>
          <w:p w14:paraId="7F818638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Budynek warsztatów centralnych WIELKOPOWIERZCHNIOWY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27071851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34250,31 </w:t>
            </w:r>
          </w:p>
        </w:tc>
        <w:tc>
          <w:tcPr>
            <w:tcW w:w="402" w:type="pct"/>
            <w:noWrap/>
            <w:vAlign w:val="center"/>
            <w:hideMark/>
          </w:tcPr>
          <w:p w14:paraId="563CAC92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3530,96</w:t>
            </w:r>
          </w:p>
        </w:tc>
        <w:tc>
          <w:tcPr>
            <w:tcW w:w="360" w:type="pct"/>
            <w:noWrap/>
            <w:vAlign w:val="center"/>
            <w:hideMark/>
          </w:tcPr>
          <w:p w14:paraId="70B5526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72617F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1" w:type="pct"/>
            <w:noWrap/>
            <w:vAlign w:val="center"/>
            <w:hideMark/>
          </w:tcPr>
          <w:p w14:paraId="0B718E7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0" w:type="pct"/>
          </w:tcPr>
          <w:p w14:paraId="1E73F05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9426A0B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7387A40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25" w:type="pct"/>
            <w:noWrap/>
            <w:vAlign w:val="bottom"/>
            <w:hideMark/>
          </w:tcPr>
          <w:p w14:paraId="35ADD47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481" w:type="pct"/>
            <w:noWrap/>
            <w:vAlign w:val="center"/>
            <w:hideMark/>
          </w:tcPr>
          <w:p w14:paraId="68BD1E1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101 520 05</w:t>
            </w:r>
          </w:p>
        </w:tc>
        <w:tc>
          <w:tcPr>
            <w:tcW w:w="1573" w:type="pct"/>
            <w:noWrap/>
            <w:vAlign w:val="center"/>
            <w:hideMark/>
          </w:tcPr>
          <w:p w14:paraId="3A375289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Łamacz węgla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77661BD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4221 ,00</w:t>
            </w:r>
          </w:p>
        </w:tc>
        <w:tc>
          <w:tcPr>
            <w:tcW w:w="402" w:type="pct"/>
            <w:noWrap/>
            <w:vAlign w:val="center"/>
            <w:hideMark/>
          </w:tcPr>
          <w:p w14:paraId="23482C8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369,40</w:t>
            </w:r>
          </w:p>
        </w:tc>
        <w:tc>
          <w:tcPr>
            <w:tcW w:w="360" w:type="pct"/>
            <w:noWrap/>
            <w:vAlign w:val="center"/>
            <w:hideMark/>
          </w:tcPr>
          <w:p w14:paraId="22E0195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609,00</w:t>
            </w:r>
          </w:p>
        </w:tc>
        <w:tc>
          <w:tcPr>
            <w:tcW w:w="381" w:type="pct"/>
            <w:noWrap/>
            <w:vAlign w:val="center"/>
            <w:hideMark/>
          </w:tcPr>
          <w:p w14:paraId="0A382B1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7D9019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B1E021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E541521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63EB0B5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25" w:type="pct"/>
            <w:noWrap/>
            <w:vAlign w:val="bottom"/>
            <w:hideMark/>
          </w:tcPr>
          <w:p w14:paraId="4B1F4FF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481" w:type="pct"/>
            <w:noWrap/>
            <w:vAlign w:val="center"/>
            <w:hideMark/>
          </w:tcPr>
          <w:p w14:paraId="0B4C840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101 537 80</w:t>
            </w:r>
          </w:p>
        </w:tc>
        <w:tc>
          <w:tcPr>
            <w:tcW w:w="1573" w:type="pct"/>
            <w:noWrap/>
            <w:vAlign w:val="center"/>
            <w:hideMark/>
          </w:tcPr>
          <w:p w14:paraId="11713E89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stacji wyładowczej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078C04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3800</w:t>
            </w:r>
          </w:p>
        </w:tc>
        <w:tc>
          <w:tcPr>
            <w:tcW w:w="402" w:type="pct"/>
            <w:noWrap/>
            <w:vAlign w:val="center"/>
          </w:tcPr>
          <w:p w14:paraId="7375013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383,0</w:t>
            </w:r>
          </w:p>
        </w:tc>
        <w:tc>
          <w:tcPr>
            <w:tcW w:w="360" w:type="pct"/>
            <w:noWrap/>
            <w:vAlign w:val="center"/>
          </w:tcPr>
          <w:p w14:paraId="6ABD69C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F8F273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1DF7C5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5B1BAB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527F990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2ABB845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25" w:type="pct"/>
            <w:noWrap/>
            <w:vAlign w:val="bottom"/>
            <w:hideMark/>
          </w:tcPr>
          <w:p w14:paraId="76D16A2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481" w:type="pct"/>
            <w:noWrap/>
            <w:vAlign w:val="center"/>
            <w:hideMark/>
          </w:tcPr>
          <w:p w14:paraId="5AE244D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103 054 01</w:t>
            </w:r>
          </w:p>
        </w:tc>
        <w:tc>
          <w:tcPr>
            <w:tcW w:w="1573" w:type="pct"/>
            <w:noWrap/>
            <w:vAlign w:val="center"/>
            <w:hideMark/>
          </w:tcPr>
          <w:p w14:paraId="3578C54D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główny kotła WF-40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7535EDD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 15396,39</w:t>
            </w:r>
          </w:p>
        </w:tc>
        <w:tc>
          <w:tcPr>
            <w:tcW w:w="402" w:type="pct"/>
            <w:noWrap/>
            <w:vAlign w:val="center"/>
            <w:hideMark/>
          </w:tcPr>
          <w:p w14:paraId="30F24D4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649,23</w:t>
            </w:r>
          </w:p>
        </w:tc>
        <w:tc>
          <w:tcPr>
            <w:tcW w:w="360" w:type="pct"/>
            <w:noWrap/>
            <w:vAlign w:val="center"/>
            <w:hideMark/>
          </w:tcPr>
          <w:p w14:paraId="5A8ADC6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2317,60</w:t>
            </w:r>
          </w:p>
        </w:tc>
        <w:tc>
          <w:tcPr>
            <w:tcW w:w="381" w:type="pct"/>
            <w:noWrap/>
            <w:vAlign w:val="center"/>
            <w:hideMark/>
          </w:tcPr>
          <w:p w14:paraId="1C3740A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EB9091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B9E5B7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85FA7E0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599DE39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25" w:type="pct"/>
            <w:noWrap/>
            <w:vAlign w:val="bottom"/>
            <w:hideMark/>
          </w:tcPr>
          <w:p w14:paraId="1931601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81" w:type="pct"/>
            <w:noWrap/>
            <w:vAlign w:val="center"/>
            <w:hideMark/>
          </w:tcPr>
          <w:p w14:paraId="163F2CD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103 520 08</w:t>
            </w:r>
          </w:p>
        </w:tc>
        <w:tc>
          <w:tcPr>
            <w:tcW w:w="1573" w:type="pct"/>
            <w:noWrap/>
            <w:vAlign w:val="center"/>
            <w:hideMark/>
          </w:tcPr>
          <w:p w14:paraId="10A80495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odgazowywaczy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18C47EC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 41163,00</w:t>
            </w:r>
          </w:p>
        </w:tc>
        <w:tc>
          <w:tcPr>
            <w:tcW w:w="402" w:type="pct"/>
            <w:noWrap/>
            <w:vAlign w:val="center"/>
            <w:hideMark/>
          </w:tcPr>
          <w:p w14:paraId="453F758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1393,00</w:t>
            </w:r>
          </w:p>
        </w:tc>
        <w:tc>
          <w:tcPr>
            <w:tcW w:w="360" w:type="pct"/>
            <w:noWrap/>
            <w:vAlign w:val="center"/>
            <w:hideMark/>
          </w:tcPr>
          <w:p w14:paraId="2E8D67F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1393,00</w:t>
            </w:r>
          </w:p>
        </w:tc>
        <w:tc>
          <w:tcPr>
            <w:tcW w:w="381" w:type="pct"/>
            <w:noWrap/>
            <w:vAlign w:val="center"/>
            <w:hideMark/>
          </w:tcPr>
          <w:p w14:paraId="01DAE62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5BBEAB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529319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D30CC8B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78B7FD2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25" w:type="pct"/>
            <w:noWrap/>
            <w:vAlign w:val="bottom"/>
            <w:hideMark/>
          </w:tcPr>
          <w:p w14:paraId="4578F8D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481" w:type="pct"/>
            <w:noWrap/>
            <w:vAlign w:val="center"/>
            <w:hideMark/>
          </w:tcPr>
          <w:p w14:paraId="4CEF719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103 520 09</w:t>
            </w:r>
          </w:p>
        </w:tc>
        <w:tc>
          <w:tcPr>
            <w:tcW w:w="1573" w:type="pct"/>
            <w:noWrap/>
            <w:vAlign w:val="center"/>
            <w:hideMark/>
          </w:tcPr>
          <w:p w14:paraId="18E4FEF4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Bunkrownia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2415955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42336,00 </w:t>
            </w:r>
          </w:p>
        </w:tc>
        <w:tc>
          <w:tcPr>
            <w:tcW w:w="402" w:type="pct"/>
            <w:noWrap/>
            <w:vAlign w:val="center"/>
            <w:hideMark/>
          </w:tcPr>
          <w:p w14:paraId="6B0F9F2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1440,00</w:t>
            </w:r>
          </w:p>
        </w:tc>
        <w:tc>
          <w:tcPr>
            <w:tcW w:w="360" w:type="pct"/>
            <w:noWrap/>
            <w:vAlign w:val="center"/>
            <w:hideMark/>
          </w:tcPr>
          <w:p w14:paraId="515A300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1430,00</w:t>
            </w:r>
          </w:p>
        </w:tc>
        <w:tc>
          <w:tcPr>
            <w:tcW w:w="381" w:type="pct"/>
            <w:noWrap/>
            <w:vAlign w:val="center"/>
            <w:hideMark/>
          </w:tcPr>
          <w:p w14:paraId="0BF15CA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57D346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F5078A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2ABF964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5423EDB3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5" w:type="pct"/>
            <w:noWrap/>
            <w:vAlign w:val="bottom"/>
            <w:hideMark/>
          </w:tcPr>
          <w:p w14:paraId="0162D9F4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81" w:type="pct"/>
            <w:noWrap/>
            <w:vAlign w:val="center"/>
            <w:hideMark/>
          </w:tcPr>
          <w:p w14:paraId="485004A9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103 520 10</w:t>
            </w:r>
          </w:p>
        </w:tc>
        <w:tc>
          <w:tcPr>
            <w:tcW w:w="1573" w:type="pct"/>
            <w:noWrap/>
            <w:vAlign w:val="center"/>
            <w:hideMark/>
          </w:tcPr>
          <w:p w14:paraId="40CFA8E1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Kotłownia   -   WIELKOPOWIERZCHNIOWY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798E8ABD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 179 901,00</w:t>
            </w:r>
          </w:p>
        </w:tc>
        <w:tc>
          <w:tcPr>
            <w:tcW w:w="402" w:type="pct"/>
            <w:noWrap/>
            <w:vAlign w:val="center"/>
            <w:hideMark/>
          </w:tcPr>
          <w:p w14:paraId="6C6D6E0B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4442,00</w:t>
            </w:r>
          </w:p>
        </w:tc>
        <w:tc>
          <w:tcPr>
            <w:tcW w:w="360" w:type="pct"/>
            <w:noWrap/>
            <w:vAlign w:val="center"/>
            <w:hideMark/>
          </w:tcPr>
          <w:p w14:paraId="3D237FBA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13286,00</w:t>
            </w:r>
          </w:p>
        </w:tc>
        <w:tc>
          <w:tcPr>
            <w:tcW w:w="381" w:type="pct"/>
            <w:noWrap/>
            <w:vAlign w:val="center"/>
            <w:hideMark/>
          </w:tcPr>
          <w:p w14:paraId="15E7D36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1" w:type="pct"/>
            <w:noWrap/>
            <w:vAlign w:val="center"/>
            <w:hideMark/>
          </w:tcPr>
          <w:p w14:paraId="79A6895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0" w:type="pct"/>
          </w:tcPr>
          <w:p w14:paraId="04EF7D7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AE5B416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4A8B6B0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25" w:type="pct"/>
            <w:noWrap/>
            <w:vAlign w:val="bottom"/>
            <w:hideMark/>
          </w:tcPr>
          <w:p w14:paraId="61952B5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81" w:type="pct"/>
            <w:noWrap/>
            <w:vAlign w:val="center"/>
            <w:hideMark/>
          </w:tcPr>
          <w:p w14:paraId="32AC1C2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104 055 92</w:t>
            </w:r>
          </w:p>
        </w:tc>
        <w:tc>
          <w:tcPr>
            <w:tcW w:w="1573" w:type="pct"/>
            <w:noWrap/>
            <w:vAlign w:val="center"/>
            <w:hideMark/>
          </w:tcPr>
          <w:p w14:paraId="0FC1719E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węzła przesypowego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B3085A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1270,00</w:t>
            </w:r>
          </w:p>
        </w:tc>
        <w:tc>
          <w:tcPr>
            <w:tcW w:w="402" w:type="pct"/>
            <w:noWrap/>
            <w:vAlign w:val="center"/>
          </w:tcPr>
          <w:p w14:paraId="5F83330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159,00</w:t>
            </w:r>
          </w:p>
        </w:tc>
        <w:tc>
          <w:tcPr>
            <w:tcW w:w="360" w:type="pct"/>
            <w:noWrap/>
            <w:vAlign w:val="center"/>
          </w:tcPr>
          <w:p w14:paraId="474A511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915B14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03DD28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EC306B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3B307AD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793A718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25" w:type="pct"/>
            <w:noWrap/>
            <w:vAlign w:val="bottom"/>
            <w:hideMark/>
          </w:tcPr>
          <w:p w14:paraId="52232BF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81" w:type="pct"/>
            <w:noWrap/>
            <w:vAlign w:val="center"/>
            <w:hideMark/>
          </w:tcPr>
          <w:p w14:paraId="2A5A01B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104 056 06</w:t>
            </w:r>
          </w:p>
        </w:tc>
        <w:tc>
          <w:tcPr>
            <w:tcW w:w="1573" w:type="pct"/>
            <w:noWrap/>
            <w:vAlign w:val="center"/>
            <w:hideMark/>
          </w:tcPr>
          <w:p w14:paraId="59FF92CE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napędu przenośnika rewersyjnego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CAFC8D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384,00</w:t>
            </w:r>
          </w:p>
        </w:tc>
        <w:tc>
          <w:tcPr>
            <w:tcW w:w="402" w:type="pct"/>
            <w:noWrap/>
            <w:vAlign w:val="center"/>
          </w:tcPr>
          <w:p w14:paraId="3EB7EDE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64,00</w:t>
            </w:r>
          </w:p>
        </w:tc>
        <w:tc>
          <w:tcPr>
            <w:tcW w:w="360" w:type="pct"/>
            <w:noWrap/>
            <w:vAlign w:val="center"/>
          </w:tcPr>
          <w:p w14:paraId="312F0AB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4BBE19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66CAD53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0E61A99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9EE0898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163A562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25" w:type="pct"/>
            <w:noWrap/>
            <w:vAlign w:val="bottom"/>
            <w:hideMark/>
          </w:tcPr>
          <w:p w14:paraId="570916D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481" w:type="pct"/>
            <w:noWrap/>
            <w:vAlign w:val="center"/>
            <w:hideMark/>
          </w:tcPr>
          <w:p w14:paraId="12BE718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104 520 13</w:t>
            </w:r>
          </w:p>
        </w:tc>
        <w:tc>
          <w:tcPr>
            <w:tcW w:w="1573" w:type="pct"/>
            <w:noWrap/>
            <w:vAlign w:val="center"/>
            <w:hideMark/>
          </w:tcPr>
          <w:p w14:paraId="2F152034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Pomost ( nastawnia - bud. Główny )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5881498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570,00</w:t>
            </w:r>
          </w:p>
        </w:tc>
        <w:tc>
          <w:tcPr>
            <w:tcW w:w="402" w:type="pct"/>
            <w:noWrap/>
            <w:vAlign w:val="center"/>
          </w:tcPr>
          <w:p w14:paraId="72EE835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143,00</w:t>
            </w:r>
          </w:p>
        </w:tc>
        <w:tc>
          <w:tcPr>
            <w:tcW w:w="360" w:type="pct"/>
            <w:noWrap/>
            <w:vAlign w:val="center"/>
          </w:tcPr>
          <w:p w14:paraId="43310BB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4B9AB84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99D5FD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5730E0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2CCD677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1BCC985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25" w:type="pct"/>
            <w:noWrap/>
            <w:vAlign w:val="bottom"/>
            <w:hideMark/>
          </w:tcPr>
          <w:p w14:paraId="12FD3BB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81" w:type="pct"/>
            <w:noWrap/>
            <w:vAlign w:val="center"/>
            <w:hideMark/>
          </w:tcPr>
          <w:p w14:paraId="17E99E5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104 520 16</w:t>
            </w:r>
          </w:p>
        </w:tc>
        <w:tc>
          <w:tcPr>
            <w:tcW w:w="1573" w:type="pct"/>
            <w:noWrap/>
            <w:vAlign w:val="center"/>
            <w:hideMark/>
          </w:tcPr>
          <w:p w14:paraId="786C8A41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Stacja pomp J2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700DC3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1098,00</w:t>
            </w:r>
          </w:p>
        </w:tc>
        <w:tc>
          <w:tcPr>
            <w:tcW w:w="402" w:type="pct"/>
            <w:noWrap/>
            <w:vAlign w:val="center"/>
          </w:tcPr>
          <w:p w14:paraId="770D2CE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183,00</w:t>
            </w:r>
          </w:p>
        </w:tc>
        <w:tc>
          <w:tcPr>
            <w:tcW w:w="360" w:type="pct"/>
            <w:noWrap/>
            <w:vAlign w:val="center"/>
          </w:tcPr>
          <w:p w14:paraId="4F7F9A2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D4A22C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025579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39DAB9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8897C62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574C4A7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25" w:type="pct"/>
            <w:noWrap/>
            <w:vAlign w:val="bottom"/>
            <w:hideMark/>
          </w:tcPr>
          <w:p w14:paraId="24D118F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481" w:type="pct"/>
            <w:noWrap/>
            <w:vAlign w:val="center"/>
            <w:hideMark/>
          </w:tcPr>
          <w:p w14:paraId="04B7608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104 520 17</w:t>
            </w:r>
          </w:p>
        </w:tc>
        <w:tc>
          <w:tcPr>
            <w:tcW w:w="1573" w:type="pct"/>
            <w:noWrap/>
            <w:vAlign w:val="center"/>
            <w:hideMark/>
          </w:tcPr>
          <w:p w14:paraId="09FEAF47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Budynek chemicznej oczyszczalni wody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A96EBE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21300,00</w:t>
            </w:r>
          </w:p>
        </w:tc>
        <w:tc>
          <w:tcPr>
            <w:tcW w:w="402" w:type="pct"/>
            <w:noWrap/>
            <w:vAlign w:val="center"/>
          </w:tcPr>
          <w:p w14:paraId="5AE567E4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3560,00</w:t>
            </w:r>
          </w:p>
        </w:tc>
        <w:tc>
          <w:tcPr>
            <w:tcW w:w="360" w:type="pct"/>
            <w:noWrap/>
            <w:vAlign w:val="center"/>
          </w:tcPr>
          <w:p w14:paraId="2DCF87A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D939B69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2BDD62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7CD42D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0E04BFD4" w14:textId="77777777" w:rsidTr="00F239F5">
        <w:trPr>
          <w:trHeight w:val="509"/>
          <w:jc w:val="center"/>
        </w:trPr>
        <w:tc>
          <w:tcPr>
            <w:tcW w:w="288" w:type="pct"/>
            <w:noWrap/>
            <w:vAlign w:val="center"/>
            <w:hideMark/>
          </w:tcPr>
          <w:p w14:paraId="6D758C72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25" w:type="pct"/>
            <w:noWrap/>
            <w:vAlign w:val="bottom"/>
            <w:hideMark/>
          </w:tcPr>
          <w:p w14:paraId="5199F13E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81" w:type="pct"/>
            <w:noWrap/>
            <w:vAlign w:val="center"/>
            <w:hideMark/>
          </w:tcPr>
          <w:p w14:paraId="19C8ACDF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104 520 18</w:t>
            </w:r>
          </w:p>
        </w:tc>
        <w:tc>
          <w:tcPr>
            <w:tcW w:w="1573" w:type="pct"/>
            <w:vAlign w:val="center"/>
            <w:hideMark/>
          </w:tcPr>
          <w:p w14:paraId="429C9637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Przybudówka hali maszyn   WIELKOPOWIERZCHNIOWY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0C3BA675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15960,00 </w:t>
            </w:r>
          </w:p>
        </w:tc>
        <w:tc>
          <w:tcPr>
            <w:tcW w:w="402" w:type="pct"/>
            <w:noWrap/>
            <w:vAlign w:val="center"/>
            <w:hideMark/>
          </w:tcPr>
          <w:p w14:paraId="676D8E4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1995,00</w:t>
            </w:r>
          </w:p>
        </w:tc>
        <w:tc>
          <w:tcPr>
            <w:tcW w:w="360" w:type="pct"/>
            <w:noWrap/>
            <w:vAlign w:val="center"/>
            <w:hideMark/>
          </w:tcPr>
          <w:p w14:paraId="70F70C7B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1975,00</w:t>
            </w:r>
          </w:p>
        </w:tc>
        <w:tc>
          <w:tcPr>
            <w:tcW w:w="381" w:type="pct"/>
            <w:noWrap/>
            <w:vAlign w:val="center"/>
            <w:hideMark/>
          </w:tcPr>
          <w:p w14:paraId="50A6C5B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1" w:type="pct"/>
            <w:noWrap/>
            <w:vAlign w:val="center"/>
            <w:hideMark/>
          </w:tcPr>
          <w:p w14:paraId="28FBE13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0" w:type="pct"/>
          </w:tcPr>
          <w:p w14:paraId="61FBA56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C3653D8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673FDAF7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25" w:type="pct"/>
            <w:noWrap/>
            <w:vAlign w:val="bottom"/>
            <w:hideMark/>
          </w:tcPr>
          <w:p w14:paraId="17C0235A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81" w:type="pct"/>
            <w:noWrap/>
            <w:vAlign w:val="center"/>
            <w:hideMark/>
          </w:tcPr>
          <w:p w14:paraId="41190392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104 520 20</w:t>
            </w:r>
          </w:p>
        </w:tc>
        <w:tc>
          <w:tcPr>
            <w:tcW w:w="1573" w:type="pct"/>
            <w:vAlign w:val="center"/>
            <w:hideMark/>
          </w:tcPr>
          <w:p w14:paraId="77AAC3A3" w14:textId="77777777" w:rsidR="001B43E9" w:rsidRPr="00F80173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Maszynownia   - WIELKOPOWIERZCHNIOWY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6D204EFB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 105948,00</w:t>
            </w:r>
          </w:p>
        </w:tc>
        <w:tc>
          <w:tcPr>
            <w:tcW w:w="402" w:type="pct"/>
            <w:noWrap/>
            <w:vAlign w:val="center"/>
            <w:hideMark/>
          </w:tcPr>
          <w:p w14:paraId="0B82DC50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4860,00</w:t>
            </w:r>
          </w:p>
        </w:tc>
        <w:tc>
          <w:tcPr>
            <w:tcW w:w="360" w:type="pct"/>
            <w:noWrap/>
            <w:vAlign w:val="center"/>
            <w:hideMark/>
          </w:tcPr>
          <w:p w14:paraId="364A968B" w14:textId="77777777" w:rsidR="001B43E9" w:rsidRPr="00F8017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0173">
              <w:rPr>
                <w:rFonts w:cs="Arial"/>
                <w:b/>
                <w:bCs/>
                <w:sz w:val="18"/>
                <w:szCs w:val="18"/>
              </w:rPr>
              <w:t>9470,00</w:t>
            </w:r>
          </w:p>
        </w:tc>
        <w:tc>
          <w:tcPr>
            <w:tcW w:w="381" w:type="pct"/>
            <w:noWrap/>
            <w:vAlign w:val="center"/>
            <w:hideMark/>
          </w:tcPr>
          <w:p w14:paraId="667E3626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1" w:type="pct"/>
            <w:noWrap/>
            <w:vAlign w:val="center"/>
            <w:hideMark/>
          </w:tcPr>
          <w:p w14:paraId="12F03FF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0" w:type="pct"/>
          </w:tcPr>
          <w:p w14:paraId="25D30A13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C0C7D01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3B3B503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25" w:type="pct"/>
            <w:noWrap/>
            <w:vAlign w:val="bottom"/>
            <w:hideMark/>
          </w:tcPr>
          <w:p w14:paraId="6D82655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81" w:type="pct"/>
            <w:noWrap/>
            <w:vAlign w:val="center"/>
            <w:hideMark/>
          </w:tcPr>
          <w:p w14:paraId="3E7790E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105 520 21</w:t>
            </w:r>
          </w:p>
        </w:tc>
        <w:tc>
          <w:tcPr>
            <w:tcW w:w="1573" w:type="pct"/>
            <w:noWrap/>
            <w:vAlign w:val="center"/>
            <w:hideMark/>
          </w:tcPr>
          <w:p w14:paraId="0BFDD764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 xml:space="preserve">Nastawnia główna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43CCE0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11000,00</w:t>
            </w:r>
          </w:p>
        </w:tc>
        <w:tc>
          <w:tcPr>
            <w:tcW w:w="402" w:type="pct"/>
            <w:noWrap/>
            <w:vAlign w:val="center"/>
          </w:tcPr>
          <w:p w14:paraId="4BB8ACF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900,00</w:t>
            </w:r>
          </w:p>
        </w:tc>
        <w:tc>
          <w:tcPr>
            <w:tcW w:w="360" w:type="pct"/>
            <w:noWrap/>
            <w:vAlign w:val="center"/>
          </w:tcPr>
          <w:p w14:paraId="06CFA7EB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7699A57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952EFBE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DC43AB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1250D8E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16246E00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25" w:type="pct"/>
            <w:noWrap/>
            <w:vAlign w:val="bottom"/>
            <w:hideMark/>
          </w:tcPr>
          <w:p w14:paraId="0E9CB94A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81" w:type="pct"/>
            <w:noWrap/>
            <w:vAlign w:val="center"/>
            <w:hideMark/>
          </w:tcPr>
          <w:p w14:paraId="2D7D03B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105 543 51</w:t>
            </w:r>
          </w:p>
        </w:tc>
        <w:tc>
          <w:tcPr>
            <w:tcW w:w="1573" w:type="pct"/>
            <w:noWrap/>
            <w:vAlign w:val="center"/>
            <w:hideMark/>
          </w:tcPr>
          <w:p w14:paraId="3003F698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 xml:space="preserve">Budynek rozdzielni potrzeb własnych 0,4 </w:t>
            </w:r>
            <w:proofErr w:type="spellStart"/>
            <w:r w:rsidRPr="00F80173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F80173">
              <w:rPr>
                <w:rFonts w:cs="Arial"/>
                <w:sz w:val="18"/>
                <w:szCs w:val="18"/>
              </w:rPr>
              <w:t xml:space="preserve"> OCA EJ. II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317F5C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464,00</w:t>
            </w:r>
          </w:p>
        </w:tc>
        <w:tc>
          <w:tcPr>
            <w:tcW w:w="402" w:type="pct"/>
            <w:noWrap/>
            <w:vAlign w:val="center"/>
          </w:tcPr>
          <w:p w14:paraId="693C442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116,00</w:t>
            </w:r>
          </w:p>
        </w:tc>
        <w:tc>
          <w:tcPr>
            <w:tcW w:w="360" w:type="pct"/>
            <w:noWrap/>
            <w:vAlign w:val="center"/>
          </w:tcPr>
          <w:p w14:paraId="480F9835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94F15C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A024131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38BB17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B57B9D4" w14:textId="77777777" w:rsidTr="00F239F5">
        <w:trPr>
          <w:trHeight w:val="299"/>
          <w:jc w:val="center"/>
        </w:trPr>
        <w:tc>
          <w:tcPr>
            <w:tcW w:w="288" w:type="pct"/>
            <w:noWrap/>
            <w:vAlign w:val="center"/>
            <w:hideMark/>
          </w:tcPr>
          <w:p w14:paraId="3585F82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25" w:type="pct"/>
            <w:noWrap/>
            <w:vAlign w:val="bottom"/>
            <w:hideMark/>
          </w:tcPr>
          <w:p w14:paraId="6F8E85E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81" w:type="pct"/>
            <w:noWrap/>
            <w:vAlign w:val="center"/>
            <w:hideMark/>
          </w:tcPr>
          <w:p w14:paraId="49B4BC0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105 550 53</w:t>
            </w:r>
          </w:p>
        </w:tc>
        <w:tc>
          <w:tcPr>
            <w:tcW w:w="1573" w:type="pct"/>
            <w:noWrap/>
            <w:vAlign w:val="center"/>
            <w:hideMark/>
          </w:tcPr>
          <w:p w14:paraId="359F0861" w14:textId="77777777" w:rsidR="001B43E9" w:rsidRPr="00F80173" w:rsidRDefault="001B43E9" w:rsidP="00F239F5">
            <w:pPr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 xml:space="preserve">Rozdzielnia 6/0,4 </w:t>
            </w:r>
            <w:proofErr w:type="spellStart"/>
            <w:r w:rsidRPr="00F80173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29" w:type="pct"/>
            <w:gridSpan w:val="2"/>
            <w:noWrap/>
            <w:vAlign w:val="center"/>
          </w:tcPr>
          <w:p w14:paraId="311139EC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2212,00</w:t>
            </w:r>
          </w:p>
        </w:tc>
        <w:tc>
          <w:tcPr>
            <w:tcW w:w="402" w:type="pct"/>
            <w:noWrap/>
            <w:vAlign w:val="center"/>
          </w:tcPr>
          <w:p w14:paraId="7CE7CD8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316,00</w:t>
            </w:r>
          </w:p>
        </w:tc>
        <w:tc>
          <w:tcPr>
            <w:tcW w:w="360" w:type="pct"/>
            <w:noWrap/>
            <w:vAlign w:val="center"/>
          </w:tcPr>
          <w:p w14:paraId="63C58A9D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2C63948F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346FE88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59F4CF2" w14:textId="77777777" w:rsidR="001B43E9" w:rsidRPr="00F80173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F80173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7FEFD4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F80E9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25" w:type="pct"/>
            <w:noWrap/>
            <w:vAlign w:val="bottom"/>
            <w:hideMark/>
          </w:tcPr>
          <w:p w14:paraId="1F90C4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481" w:type="pct"/>
            <w:noWrap/>
            <w:vAlign w:val="center"/>
            <w:hideMark/>
          </w:tcPr>
          <w:p w14:paraId="0FD2F10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105 550 77</w:t>
            </w:r>
          </w:p>
        </w:tc>
        <w:tc>
          <w:tcPr>
            <w:tcW w:w="1573" w:type="pct"/>
            <w:noWrap/>
            <w:vAlign w:val="center"/>
            <w:hideMark/>
          </w:tcPr>
          <w:p w14:paraId="2A74A1E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socjalny kotła WF-40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577331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2212,00</w:t>
            </w:r>
          </w:p>
        </w:tc>
        <w:tc>
          <w:tcPr>
            <w:tcW w:w="402" w:type="pct"/>
            <w:noWrap/>
            <w:vAlign w:val="center"/>
          </w:tcPr>
          <w:p w14:paraId="794CF8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340,00</w:t>
            </w:r>
          </w:p>
        </w:tc>
        <w:tc>
          <w:tcPr>
            <w:tcW w:w="360" w:type="pct"/>
            <w:noWrap/>
            <w:vAlign w:val="center"/>
          </w:tcPr>
          <w:p w14:paraId="18E715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433B3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E8D005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02523D1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FBA7326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7C46E5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25" w:type="pct"/>
            <w:noWrap/>
            <w:vAlign w:val="bottom"/>
            <w:hideMark/>
          </w:tcPr>
          <w:p w14:paraId="46F1BB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481" w:type="pct"/>
            <w:noWrap/>
            <w:vAlign w:val="center"/>
            <w:hideMark/>
          </w:tcPr>
          <w:p w14:paraId="42B5FE1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106 550 67</w:t>
            </w:r>
          </w:p>
        </w:tc>
        <w:tc>
          <w:tcPr>
            <w:tcW w:w="1573" w:type="pct"/>
            <w:noWrap/>
            <w:vAlign w:val="center"/>
            <w:hideMark/>
          </w:tcPr>
          <w:p w14:paraId="5AE1DD0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socjalny i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sprężarkowni</w:t>
            </w:r>
            <w:proofErr w:type="spellEnd"/>
          </w:p>
        </w:tc>
        <w:tc>
          <w:tcPr>
            <w:tcW w:w="429" w:type="pct"/>
            <w:gridSpan w:val="2"/>
            <w:noWrap/>
            <w:vAlign w:val="center"/>
          </w:tcPr>
          <w:p w14:paraId="25E9F8A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8600,00</w:t>
            </w:r>
          </w:p>
        </w:tc>
        <w:tc>
          <w:tcPr>
            <w:tcW w:w="402" w:type="pct"/>
            <w:noWrap/>
            <w:vAlign w:val="center"/>
          </w:tcPr>
          <w:p w14:paraId="1BF478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714,00</w:t>
            </w:r>
          </w:p>
        </w:tc>
        <w:tc>
          <w:tcPr>
            <w:tcW w:w="360" w:type="pct"/>
            <w:noWrap/>
            <w:vAlign w:val="center"/>
          </w:tcPr>
          <w:p w14:paraId="0CCF21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13739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E981C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C96C9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E29A292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EE072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325" w:type="pct"/>
            <w:noWrap/>
            <w:vAlign w:val="bottom"/>
            <w:hideMark/>
          </w:tcPr>
          <w:p w14:paraId="63869F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481" w:type="pct"/>
            <w:noWrap/>
            <w:vAlign w:val="center"/>
            <w:hideMark/>
          </w:tcPr>
          <w:p w14:paraId="3E9CDB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106 550 68</w:t>
            </w:r>
          </w:p>
        </w:tc>
        <w:tc>
          <w:tcPr>
            <w:tcW w:w="1573" w:type="pct"/>
            <w:noWrap/>
            <w:vAlign w:val="center"/>
            <w:hideMark/>
          </w:tcPr>
          <w:p w14:paraId="2298BFE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Pompownia wody chłodzącej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5905D1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249,00 </w:t>
            </w:r>
          </w:p>
        </w:tc>
        <w:tc>
          <w:tcPr>
            <w:tcW w:w="402" w:type="pct"/>
            <w:noWrap/>
            <w:vAlign w:val="center"/>
          </w:tcPr>
          <w:p w14:paraId="4F463F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59,00</w:t>
            </w:r>
          </w:p>
        </w:tc>
        <w:tc>
          <w:tcPr>
            <w:tcW w:w="360" w:type="pct"/>
            <w:noWrap/>
            <w:vAlign w:val="center"/>
          </w:tcPr>
          <w:p w14:paraId="550BAE2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3C2453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8AFA6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58804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E68728D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E4E76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25" w:type="pct"/>
            <w:noWrap/>
            <w:vAlign w:val="bottom"/>
            <w:hideMark/>
          </w:tcPr>
          <w:p w14:paraId="732341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81" w:type="pct"/>
            <w:noWrap/>
            <w:vAlign w:val="center"/>
            <w:hideMark/>
          </w:tcPr>
          <w:p w14:paraId="2AA49EE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109 055 67</w:t>
            </w:r>
          </w:p>
        </w:tc>
        <w:tc>
          <w:tcPr>
            <w:tcW w:w="1573" w:type="pct"/>
            <w:noWrap/>
            <w:vAlign w:val="center"/>
            <w:hideMark/>
          </w:tcPr>
          <w:p w14:paraId="0871B9C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Stacja demineralizacji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0DEFB1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4130,00</w:t>
            </w:r>
          </w:p>
        </w:tc>
        <w:tc>
          <w:tcPr>
            <w:tcW w:w="402" w:type="pct"/>
            <w:noWrap/>
            <w:vAlign w:val="center"/>
          </w:tcPr>
          <w:p w14:paraId="3F77532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551,00</w:t>
            </w:r>
          </w:p>
        </w:tc>
        <w:tc>
          <w:tcPr>
            <w:tcW w:w="360" w:type="pct"/>
            <w:noWrap/>
            <w:vAlign w:val="center"/>
          </w:tcPr>
          <w:p w14:paraId="5FBEF3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3B986B7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615F0E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6CC15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EAEAD37" w14:textId="77777777" w:rsidTr="00F239F5">
        <w:tblPrEx>
          <w:jc w:val="left"/>
        </w:tblPrEx>
        <w:trPr>
          <w:trHeight w:val="509"/>
        </w:trPr>
        <w:tc>
          <w:tcPr>
            <w:tcW w:w="288" w:type="pct"/>
            <w:noWrap/>
            <w:vAlign w:val="center"/>
            <w:hideMark/>
          </w:tcPr>
          <w:p w14:paraId="77FF69D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25" w:type="pct"/>
            <w:noWrap/>
            <w:vAlign w:val="bottom"/>
            <w:hideMark/>
          </w:tcPr>
          <w:p w14:paraId="1C8CE0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</w:t>
            </w:r>
          </w:p>
          <w:p w14:paraId="63822F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481" w:type="pct"/>
            <w:vAlign w:val="center"/>
            <w:hideMark/>
          </w:tcPr>
          <w:p w14:paraId="146881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109 059 49            601 059 50</w:t>
            </w:r>
          </w:p>
        </w:tc>
        <w:tc>
          <w:tcPr>
            <w:tcW w:w="1573" w:type="pct"/>
            <w:noWrap/>
            <w:vAlign w:val="center"/>
            <w:hideMark/>
          </w:tcPr>
          <w:p w14:paraId="0841EC2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Prasy filtracyjne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640D9F3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1853,00</w:t>
            </w:r>
          </w:p>
        </w:tc>
        <w:tc>
          <w:tcPr>
            <w:tcW w:w="402" w:type="pct"/>
            <w:noWrap/>
            <w:vAlign w:val="center"/>
          </w:tcPr>
          <w:p w14:paraId="79A29F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138,00</w:t>
            </w:r>
          </w:p>
        </w:tc>
        <w:tc>
          <w:tcPr>
            <w:tcW w:w="360" w:type="pct"/>
            <w:noWrap/>
            <w:vAlign w:val="center"/>
          </w:tcPr>
          <w:p w14:paraId="6ECB289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2E1C7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A9C65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CF1AE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B246176" w14:textId="77777777" w:rsidTr="00F239F5">
        <w:tblPrEx>
          <w:jc w:val="left"/>
        </w:tblPrEx>
        <w:trPr>
          <w:trHeight w:val="540"/>
        </w:trPr>
        <w:tc>
          <w:tcPr>
            <w:tcW w:w="288" w:type="pct"/>
            <w:noWrap/>
            <w:vAlign w:val="center"/>
            <w:hideMark/>
          </w:tcPr>
          <w:p w14:paraId="3E38134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25" w:type="pct"/>
            <w:noWrap/>
            <w:vAlign w:val="bottom"/>
            <w:hideMark/>
          </w:tcPr>
          <w:p w14:paraId="0848BE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  <w:p w14:paraId="69C2D1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  <w:p w14:paraId="71E586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  <w:p w14:paraId="0D73B6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481" w:type="pct"/>
            <w:vAlign w:val="center"/>
            <w:hideMark/>
          </w:tcPr>
          <w:p w14:paraId="2B1D2F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109 060 58                106 060 35   </w:t>
            </w:r>
          </w:p>
          <w:p w14:paraId="19BDB6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202 060 09 </w:t>
            </w:r>
          </w:p>
          <w:p w14:paraId="1E1735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202 060 10             </w:t>
            </w:r>
          </w:p>
        </w:tc>
        <w:tc>
          <w:tcPr>
            <w:tcW w:w="1573" w:type="pct"/>
            <w:noWrap/>
            <w:vAlign w:val="center"/>
            <w:hideMark/>
          </w:tcPr>
          <w:p w14:paraId="7B69006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Zbiorniki popiołu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641EB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17000,00</w:t>
            </w:r>
          </w:p>
        </w:tc>
        <w:tc>
          <w:tcPr>
            <w:tcW w:w="402" w:type="pct"/>
            <w:noWrap/>
            <w:vAlign w:val="center"/>
          </w:tcPr>
          <w:p w14:paraId="29FC22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840,00</w:t>
            </w:r>
          </w:p>
        </w:tc>
        <w:tc>
          <w:tcPr>
            <w:tcW w:w="360" w:type="pct"/>
            <w:noWrap/>
            <w:vAlign w:val="center"/>
          </w:tcPr>
          <w:p w14:paraId="48BE6E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4CA2DB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EC6E3C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F1CB3A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0F90F0F5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DBBBF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25" w:type="pct"/>
            <w:noWrap/>
            <w:vAlign w:val="bottom"/>
            <w:hideMark/>
          </w:tcPr>
          <w:p w14:paraId="06A54D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481" w:type="pct"/>
            <w:noWrap/>
            <w:vAlign w:val="center"/>
            <w:hideMark/>
          </w:tcPr>
          <w:p w14:paraId="0E9CD66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109 549 83</w:t>
            </w:r>
          </w:p>
        </w:tc>
        <w:tc>
          <w:tcPr>
            <w:tcW w:w="1573" w:type="pct"/>
            <w:noWrap/>
            <w:vAlign w:val="center"/>
            <w:hideMark/>
          </w:tcPr>
          <w:p w14:paraId="31D98EB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pomp oleju napędowego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24430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325,00</w:t>
            </w:r>
          </w:p>
        </w:tc>
        <w:tc>
          <w:tcPr>
            <w:tcW w:w="402" w:type="pct"/>
            <w:noWrap/>
            <w:vAlign w:val="center"/>
          </w:tcPr>
          <w:p w14:paraId="0D0E6F9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65,00</w:t>
            </w:r>
          </w:p>
        </w:tc>
        <w:tc>
          <w:tcPr>
            <w:tcW w:w="360" w:type="pct"/>
            <w:noWrap/>
            <w:vAlign w:val="center"/>
          </w:tcPr>
          <w:p w14:paraId="7DDCD9A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C963F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B1CBD0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288BA0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5655A97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67891B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25" w:type="pct"/>
            <w:noWrap/>
            <w:vAlign w:val="bottom"/>
            <w:hideMark/>
          </w:tcPr>
          <w:p w14:paraId="1A7AE17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481" w:type="pct"/>
            <w:noWrap/>
            <w:vAlign w:val="center"/>
            <w:hideMark/>
          </w:tcPr>
          <w:p w14:paraId="7729413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111 520 22</w:t>
            </w:r>
          </w:p>
        </w:tc>
        <w:tc>
          <w:tcPr>
            <w:tcW w:w="1573" w:type="pct"/>
            <w:noWrap/>
            <w:vAlign w:val="center"/>
            <w:hideMark/>
          </w:tcPr>
          <w:p w14:paraId="04B8B04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parowozowni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C4F7C0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4400,00</w:t>
            </w:r>
          </w:p>
        </w:tc>
        <w:tc>
          <w:tcPr>
            <w:tcW w:w="402" w:type="pct"/>
            <w:noWrap/>
            <w:vAlign w:val="center"/>
          </w:tcPr>
          <w:p w14:paraId="505598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546,00</w:t>
            </w:r>
          </w:p>
        </w:tc>
        <w:tc>
          <w:tcPr>
            <w:tcW w:w="360" w:type="pct"/>
            <w:noWrap/>
            <w:vAlign w:val="center"/>
          </w:tcPr>
          <w:p w14:paraId="7ECFA61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F2316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02A84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A359A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09C1846F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C51533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25" w:type="pct"/>
            <w:noWrap/>
            <w:vAlign w:val="bottom"/>
            <w:hideMark/>
          </w:tcPr>
          <w:p w14:paraId="66F1F7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481" w:type="pct"/>
            <w:noWrap/>
            <w:vAlign w:val="center"/>
            <w:hideMark/>
          </w:tcPr>
          <w:p w14:paraId="6BC18A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115 520 23 - 24</w:t>
            </w:r>
          </w:p>
        </w:tc>
        <w:tc>
          <w:tcPr>
            <w:tcW w:w="1573" w:type="pct"/>
            <w:noWrap/>
            <w:vAlign w:val="center"/>
            <w:hideMark/>
          </w:tcPr>
          <w:p w14:paraId="7AE39D3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Zajezdnia samochodowa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91225F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5600,00</w:t>
            </w:r>
          </w:p>
        </w:tc>
        <w:tc>
          <w:tcPr>
            <w:tcW w:w="402" w:type="pct"/>
            <w:noWrap/>
            <w:vAlign w:val="center"/>
          </w:tcPr>
          <w:p w14:paraId="18471B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934,00</w:t>
            </w:r>
          </w:p>
        </w:tc>
        <w:tc>
          <w:tcPr>
            <w:tcW w:w="360" w:type="pct"/>
            <w:noWrap/>
            <w:vAlign w:val="center"/>
          </w:tcPr>
          <w:p w14:paraId="7AE461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268472B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23249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E2843E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8DBB807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60023A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25" w:type="pct"/>
            <w:noWrap/>
            <w:vAlign w:val="bottom"/>
            <w:hideMark/>
          </w:tcPr>
          <w:p w14:paraId="5088C9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481" w:type="pct"/>
            <w:noWrap/>
            <w:vAlign w:val="center"/>
            <w:hideMark/>
          </w:tcPr>
          <w:p w14:paraId="2AAD0C3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115 520 25</w:t>
            </w:r>
          </w:p>
        </w:tc>
        <w:tc>
          <w:tcPr>
            <w:tcW w:w="1573" w:type="pct"/>
            <w:noWrap/>
            <w:vAlign w:val="center"/>
            <w:hideMark/>
          </w:tcPr>
          <w:p w14:paraId="4BBB9B0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garaży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73793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3400,00</w:t>
            </w:r>
          </w:p>
        </w:tc>
        <w:tc>
          <w:tcPr>
            <w:tcW w:w="402" w:type="pct"/>
            <w:noWrap/>
            <w:vAlign w:val="center"/>
          </w:tcPr>
          <w:p w14:paraId="2A1F3F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570,00</w:t>
            </w:r>
          </w:p>
        </w:tc>
        <w:tc>
          <w:tcPr>
            <w:tcW w:w="360" w:type="pct"/>
            <w:noWrap/>
            <w:vAlign w:val="center"/>
          </w:tcPr>
          <w:p w14:paraId="0BE5ED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EDBE4D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4E78B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1E6A8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E707058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02FC9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25" w:type="pct"/>
            <w:noWrap/>
            <w:vAlign w:val="bottom"/>
            <w:hideMark/>
          </w:tcPr>
          <w:p w14:paraId="545F537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481" w:type="pct"/>
            <w:noWrap/>
            <w:vAlign w:val="center"/>
            <w:hideMark/>
          </w:tcPr>
          <w:p w14:paraId="6812AB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130 520 39</w:t>
            </w:r>
          </w:p>
        </w:tc>
        <w:tc>
          <w:tcPr>
            <w:tcW w:w="1573" w:type="pct"/>
            <w:noWrap/>
            <w:vAlign w:val="center"/>
            <w:hideMark/>
          </w:tcPr>
          <w:p w14:paraId="2F3A728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części zapasowych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048E2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4100,00</w:t>
            </w:r>
          </w:p>
        </w:tc>
        <w:tc>
          <w:tcPr>
            <w:tcW w:w="402" w:type="pct"/>
            <w:noWrap/>
            <w:vAlign w:val="center"/>
          </w:tcPr>
          <w:p w14:paraId="37192A6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828,00</w:t>
            </w:r>
          </w:p>
        </w:tc>
        <w:tc>
          <w:tcPr>
            <w:tcW w:w="360" w:type="pct"/>
            <w:noWrap/>
            <w:vAlign w:val="center"/>
          </w:tcPr>
          <w:p w14:paraId="5B7D17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8FC428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091F1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9D7FF7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00DA4599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A9299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25" w:type="pct"/>
            <w:noWrap/>
            <w:vAlign w:val="bottom"/>
            <w:hideMark/>
          </w:tcPr>
          <w:p w14:paraId="452962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481" w:type="pct"/>
            <w:noWrap/>
            <w:vAlign w:val="center"/>
            <w:hideMark/>
          </w:tcPr>
          <w:p w14:paraId="5FC177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131 520 41</w:t>
            </w:r>
          </w:p>
        </w:tc>
        <w:tc>
          <w:tcPr>
            <w:tcW w:w="1573" w:type="pct"/>
            <w:noWrap/>
            <w:vAlign w:val="center"/>
            <w:hideMark/>
          </w:tcPr>
          <w:p w14:paraId="1C206E7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Magazyn gazów technicznych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33ABD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1050,00</w:t>
            </w:r>
          </w:p>
        </w:tc>
        <w:tc>
          <w:tcPr>
            <w:tcW w:w="402" w:type="pct"/>
            <w:noWrap/>
            <w:vAlign w:val="center"/>
          </w:tcPr>
          <w:p w14:paraId="1F92EA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210,00</w:t>
            </w:r>
          </w:p>
        </w:tc>
        <w:tc>
          <w:tcPr>
            <w:tcW w:w="360" w:type="pct"/>
            <w:noWrap/>
            <w:vAlign w:val="center"/>
          </w:tcPr>
          <w:p w14:paraId="62375B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0CA381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68D5C7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C5480B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6DCD1F7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0ACA7B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25" w:type="pct"/>
            <w:noWrap/>
            <w:vAlign w:val="bottom"/>
            <w:hideMark/>
          </w:tcPr>
          <w:p w14:paraId="0AAB0C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481" w:type="pct"/>
            <w:noWrap/>
            <w:vAlign w:val="center"/>
            <w:hideMark/>
          </w:tcPr>
          <w:p w14:paraId="5F1D64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131 549 39</w:t>
            </w:r>
          </w:p>
        </w:tc>
        <w:tc>
          <w:tcPr>
            <w:tcW w:w="1573" w:type="pct"/>
            <w:noWrap/>
            <w:vAlign w:val="center"/>
            <w:hideMark/>
          </w:tcPr>
          <w:p w14:paraId="0599FE2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magazynowa 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FB6E6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13000,00</w:t>
            </w:r>
          </w:p>
        </w:tc>
        <w:tc>
          <w:tcPr>
            <w:tcW w:w="402" w:type="pct"/>
            <w:noWrap/>
            <w:vAlign w:val="center"/>
          </w:tcPr>
          <w:p w14:paraId="26ADAE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1621,00</w:t>
            </w:r>
          </w:p>
        </w:tc>
        <w:tc>
          <w:tcPr>
            <w:tcW w:w="360" w:type="pct"/>
            <w:noWrap/>
            <w:vAlign w:val="center"/>
          </w:tcPr>
          <w:p w14:paraId="7018BDE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03B0E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4B3C9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303D9D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B39C576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06FC5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25" w:type="pct"/>
            <w:noWrap/>
            <w:vAlign w:val="bottom"/>
            <w:hideMark/>
          </w:tcPr>
          <w:p w14:paraId="7AFA7D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81" w:type="pct"/>
            <w:noWrap/>
            <w:vAlign w:val="center"/>
            <w:hideMark/>
          </w:tcPr>
          <w:p w14:paraId="76A8AC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132 542 32</w:t>
            </w:r>
          </w:p>
        </w:tc>
        <w:tc>
          <w:tcPr>
            <w:tcW w:w="1573" w:type="pct"/>
            <w:noWrap/>
            <w:vAlign w:val="center"/>
            <w:hideMark/>
          </w:tcPr>
          <w:p w14:paraId="3FFB430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Wiata magazynowa 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546CF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1800,00</w:t>
            </w:r>
          </w:p>
        </w:tc>
        <w:tc>
          <w:tcPr>
            <w:tcW w:w="402" w:type="pct"/>
            <w:noWrap/>
            <w:vAlign w:val="center"/>
          </w:tcPr>
          <w:p w14:paraId="28A5E7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360,00</w:t>
            </w:r>
          </w:p>
        </w:tc>
        <w:tc>
          <w:tcPr>
            <w:tcW w:w="360" w:type="pct"/>
            <w:noWrap/>
            <w:vAlign w:val="center"/>
          </w:tcPr>
          <w:p w14:paraId="7F9F30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912967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92392F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4CA2D5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275910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259007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25" w:type="pct"/>
            <w:noWrap/>
            <w:vAlign w:val="bottom"/>
            <w:hideMark/>
          </w:tcPr>
          <w:p w14:paraId="1B73520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481" w:type="pct"/>
            <w:noWrap/>
            <w:vAlign w:val="center"/>
            <w:hideMark/>
          </w:tcPr>
          <w:p w14:paraId="321DF7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142 520 45</w:t>
            </w:r>
          </w:p>
        </w:tc>
        <w:tc>
          <w:tcPr>
            <w:tcW w:w="1573" w:type="pct"/>
            <w:noWrap/>
            <w:vAlign w:val="center"/>
            <w:hideMark/>
          </w:tcPr>
          <w:p w14:paraId="42B98FC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usług technicznych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63CE9B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11850,00</w:t>
            </w:r>
          </w:p>
        </w:tc>
        <w:tc>
          <w:tcPr>
            <w:tcW w:w="402" w:type="pct"/>
            <w:noWrap/>
            <w:vAlign w:val="center"/>
          </w:tcPr>
          <w:p w14:paraId="08219A1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790,00</w:t>
            </w:r>
          </w:p>
        </w:tc>
        <w:tc>
          <w:tcPr>
            <w:tcW w:w="360" w:type="pct"/>
            <w:noWrap/>
            <w:vAlign w:val="center"/>
          </w:tcPr>
          <w:p w14:paraId="0C21A6D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20B81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E6725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26122D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AA48700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348D5E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25" w:type="pct"/>
            <w:noWrap/>
            <w:vAlign w:val="bottom"/>
            <w:hideMark/>
          </w:tcPr>
          <w:p w14:paraId="6C424F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481" w:type="pct"/>
            <w:noWrap/>
            <w:vAlign w:val="center"/>
            <w:hideMark/>
          </w:tcPr>
          <w:p w14:paraId="46EA89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149 542 11</w:t>
            </w:r>
          </w:p>
        </w:tc>
        <w:tc>
          <w:tcPr>
            <w:tcW w:w="1573" w:type="pct"/>
            <w:noWrap/>
            <w:vAlign w:val="center"/>
            <w:hideMark/>
          </w:tcPr>
          <w:p w14:paraId="2EA35BB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socjalny i usługowy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4C0273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6883,19 </w:t>
            </w:r>
          </w:p>
        </w:tc>
        <w:tc>
          <w:tcPr>
            <w:tcW w:w="402" w:type="pct"/>
            <w:noWrap/>
            <w:vAlign w:val="center"/>
            <w:hideMark/>
          </w:tcPr>
          <w:p w14:paraId="151668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570,35</w:t>
            </w:r>
          </w:p>
        </w:tc>
        <w:tc>
          <w:tcPr>
            <w:tcW w:w="360" w:type="pct"/>
            <w:noWrap/>
            <w:vAlign w:val="center"/>
            <w:hideMark/>
          </w:tcPr>
          <w:p w14:paraId="17ADC6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2422,00</w:t>
            </w:r>
          </w:p>
        </w:tc>
        <w:tc>
          <w:tcPr>
            <w:tcW w:w="381" w:type="pct"/>
            <w:noWrap/>
            <w:vAlign w:val="center"/>
            <w:hideMark/>
          </w:tcPr>
          <w:p w14:paraId="009937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102FE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3AE47D3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0E6D2D6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4DBEF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25" w:type="pct"/>
            <w:noWrap/>
            <w:vAlign w:val="bottom"/>
            <w:hideMark/>
          </w:tcPr>
          <w:p w14:paraId="44766B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481" w:type="pct"/>
            <w:noWrap/>
            <w:vAlign w:val="center"/>
            <w:hideMark/>
          </w:tcPr>
          <w:p w14:paraId="0E12737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149 549 42</w:t>
            </w:r>
          </w:p>
          <w:p w14:paraId="74E537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198 549 40</w:t>
            </w:r>
          </w:p>
        </w:tc>
        <w:tc>
          <w:tcPr>
            <w:tcW w:w="1573" w:type="pct"/>
            <w:noWrap/>
            <w:vAlign w:val="center"/>
            <w:hideMark/>
          </w:tcPr>
          <w:p w14:paraId="18A1938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magazynowo - biurowy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9A508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10800,00</w:t>
            </w:r>
          </w:p>
        </w:tc>
        <w:tc>
          <w:tcPr>
            <w:tcW w:w="402" w:type="pct"/>
            <w:noWrap/>
            <w:vAlign w:val="center"/>
          </w:tcPr>
          <w:p w14:paraId="1B38267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1350,00</w:t>
            </w:r>
          </w:p>
        </w:tc>
        <w:tc>
          <w:tcPr>
            <w:tcW w:w="360" w:type="pct"/>
            <w:noWrap/>
            <w:vAlign w:val="center"/>
          </w:tcPr>
          <w:p w14:paraId="542804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E337D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8736E7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3F6215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51D5BA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23323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25" w:type="pct"/>
            <w:noWrap/>
            <w:vAlign w:val="bottom"/>
            <w:hideMark/>
          </w:tcPr>
          <w:p w14:paraId="1EEC65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481" w:type="pct"/>
            <w:noWrap/>
            <w:vAlign w:val="center"/>
            <w:hideMark/>
          </w:tcPr>
          <w:p w14:paraId="6E06C3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193 520 60</w:t>
            </w:r>
          </w:p>
        </w:tc>
        <w:tc>
          <w:tcPr>
            <w:tcW w:w="1573" w:type="pct"/>
            <w:noWrap/>
            <w:vAlign w:val="center"/>
            <w:hideMark/>
          </w:tcPr>
          <w:p w14:paraId="1499CF0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straży pożarnej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6BA8EF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2425,70</w:t>
            </w:r>
          </w:p>
        </w:tc>
        <w:tc>
          <w:tcPr>
            <w:tcW w:w="402" w:type="pct"/>
            <w:noWrap/>
            <w:vAlign w:val="center"/>
            <w:hideMark/>
          </w:tcPr>
          <w:p w14:paraId="4AEE65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307,50</w:t>
            </w:r>
          </w:p>
        </w:tc>
        <w:tc>
          <w:tcPr>
            <w:tcW w:w="360" w:type="pct"/>
            <w:noWrap/>
            <w:vAlign w:val="center"/>
            <w:hideMark/>
          </w:tcPr>
          <w:p w14:paraId="36AC58C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602,00</w:t>
            </w:r>
          </w:p>
        </w:tc>
        <w:tc>
          <w:tcPr>
            <w:tcW w:w="381" w:type="pct"/>
            <w:noWrap/>
            <w:vAlign w:val="center"/>
            <w:hideMark/>
          </w:tcPr>
          <w:p w14:paraId="0CD66D3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9287C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14953B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7C59F68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25152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25" w:type="pct"/>
            <w:noWrap/>
            <w:vAlign w:val="bottom"/>
            <w:hideMark/>
          </w:tcPr>
          <w:p w14:paraId="44E94E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81" w:type="pct"/>
            <w:noWrap/>
            <w:vAlign w:val="center"/>
            <w:hideMark/>
          </w:tcPr>
          <w:p w14:paraId="45647E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195 047 06</w:t>
            </w:r>
          </w:p>
        </w:tc>
        <w:tc>
          <w:tcPr>
            <w:tcW w:w="1573" w:type="pct"/>
            <w:noWrap/>
            <w:vAlign w:val="center"/>
            <w:hideMark/>
          </w:tcPr>
          <w:p w14:paraId="3B50019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portierni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0758B40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570,47</w:t>
            </w:r>
          </w:p>
        </w:tc>
        <w:tc>
          <w:tcPr>
            <w:tcW w:w="402" w:type="pct"/>
            <w:noWrap/>
            <w:vAlign w:val="center"/>
            <w:hideMark/>
          </w:tcPr>
          <w:p w14:paraId="70FE30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142,62</w:t>
            </w:r>
          </w:p>
        </w:tc>
        <w:tc>
          <w:tcPr>
            <w:tcW w:w="360" w:type="pct"/>
            <w:noWrap/>
            <w:vAlign w:val="center"/>
            <w:hideMark/>
          </w:tcPr>
          <w:p w14:paraId="62A309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110,54</w:t>
            </w:r>
          </w:p>
        </w:tc>
        <w:tc>
          <w:tcPr>
            <w:tcW w:w="381" w:type="pct"/>
            <w:noWrap/>
            <w:vAlign w:val="center"/>
            <w:hideMark/>
          </w:tcPr>
          <w:p w14:paraId="23A7DC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9CAE5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7D3EA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B5085D0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38107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25" w:type="pct"/>
            <w:noWrap/>
            <w:vAlign w:val="bottom"/>
            <w:hideMark/>
          </w:tcPr>
          <w:p w14:paraId="58025A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81" w:type="pct"/>
            <w:noWrap/>
            <w:vAlign w:val="center"/>
            <w:hideMark/>
          </w:tcPr>
          <w:p w14:paraId="6D4A99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195 062 52</w:t>
            </w:r>
          </w:p>
        </w:tc>
        <w:tc>
          <w:tcPr>
            <w:tcW w:w="1573" w:type="pct"/>
            <w:noWrap/>
            <w:vAlign w:val="center"/>
            <w:hideMark/>
          </w:tcPr>
          <w:p w14:paraId="61FF5B8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węzła socjalnego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1C6658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200,00</w:t>
            </w:r>
          </w:p>
        </w:tc>
        <w:tc>
          <w:tcPr>
            <w:tcW w:w="402" w:type="pct"/>
            <w:noWrap/>
            <w:vAlign w:val="center"/>
          </w:tcPr>
          <w:p w14:paraId="1D5946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45,00</w:t>
            </w:r>
          </w:p>
        </w:tc>
        <w:tc>
          <w:tcPr>
            <w:tcW w:w="360" w:type="pct"/>
            <w:noWrap/>
            <w:vAlign w:val="center"/>
          </w:tcPr>
          <w:p w14:paraId="04E0244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25DC98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ACB9A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0FE04F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303E365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B2A41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25" w:type="pct"/>
            <w:noWrap/>
            <w:vAlign w:val="bottom"/>
            <w:hideMark/>
          </w:tcPr>
          <w:p w14:paraId="2F2B02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81" w:type="pct"/>
            <w:noWrap/>
            <w:vAlign w:val="center"/>
            <w:hideMark/>
          </w:tcPr>
          <w:p w14:paraId="2011AE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195 520 70</w:t>
            </w:r>
          </w:p>
        </w:tc>
        <w:tc>
          <w:tcPr>
            <w:tcW w:w="1573" w:type="pct"/>
            <w:noWrap/>
            <w:vAlign w:val="center"/>
            <w:hideMark/>
          </w:tcPr>
          <w:p w14:paraId="616C3BD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wagi wagonowej </w:t>
            </w:r>
          </w:p>
        </w:tc>
        <w:tc>
          <w:tcPr>
            <w:tcW w:w="429" w:type="pct"/>
            <w:gridSpan w:val="2"/>
            <w:noWrap/>
            <w:vAlign w:val="center"/>
            <w:hideMark/>
          </w:tcPr>
          <w:p w14:paraId="1040EF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274,00</w:t>
            </w:r>
          </w:p>
        </w:tc>
        <w:tc>
          <w:tcPr>
            <w:tcW w:w="402" w:type="pct"/>
            <w:noWrap/>
            <w:vAlign w:val="center"/>
          </w:tcPr>
          <w:p w14:paraId="2629B7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99,00</w:t>
            </w:r>
          </w:p>
        </w:tc>
        <w:tc>
          <w:tcPr>
            <w:tcW w:w="360" w:type="pct"/>
            <w:noWrap/>
            <w:vAlign w:val="center"/>
          </w:tcPr>
          <w:p w14:paraId="2961BD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25BC4B0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39628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72A806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F54D51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7376B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25" w:type="pct"/>
            <w:noWrap/>
            <w:vAlign w:val="bottom"/>
            <w:hideMark/>
          </w:tcPr>
          <w:p w14:paraId="641608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481" w:type="pct"/>
            <w:noWrap/>
            <w:vAlign w:val="center"/>
            <w:hideMark/>
          </w:tcPr>
          <w:p w14:paraId="3C5356E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204 520 76</w:t>
            </w:r>
          </w:p>
        </w:tc>
        <w:tc>
          <w:tcPr>
            <w:tcW w:w="1573" w:type="pct"/>
            <w:noWrap/>
            <w:vAlign w:val="center"/>
            <w:hideMark/>
          </w:tcPr>
          <w:p w14:paraId="6439A68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Chłodnia kominowa nr 4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12B71F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163C846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2AAFBF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3347F8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1" w:type="pct"/>
            <w:noWrap/>
            <w:vAlign w:val="center"/>
            <w:hideMark/>
          </w:tcPr>
          <w:p w14:paraId="6B08A3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57908D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14:paraId="3221813B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47F4A3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325" w:type="pct"/>
            <w:noWrap/>
            <w:vAlign w:val="bottom"/>
            <w:hideMark/>
          </w:tcPr>
          <w:p w14:paraId="224EF3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481" w:type="pct"/>
            <w:noWrap/>
            <w:vAlign w:val="center"/>
            <w:hideMark/>
          </w:tcPr>
          <w:p w14:paraId="49E7099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204 520 77</w:t>
            </w:r>
          </w:p>
        </w:tc>
        <w:tc>
          <w:tcPr>
            <w:tcW w:w="1573" w:type="pct"/>
            <w:noWrap/>
            <w:vAlign w:val="center"/>
            <w:hideMark/>
          </w:tcPr>
          <w:p w14:paraId="3F66D1B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Chłodnia kominowa nr 5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66887C1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1D0CC4E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0DEA061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5F881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1" w:type="pct"/>
            <w:noWrap/>
            <w:vAlign w:val="center"/>
            <w:hideMark/>
          </w:tcPr>
          <w:p w14:paraId="097D15F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EBF761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14:paraId="0A91AC99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A67957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325" w:type="pct"/>
            <w:noWrap/>
            <w:vAlign w:val="bottom"/>
            <w:hideMark/>
          </w:tcPr>
          <w:p w14:paraId="02DDD8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481" w:type="pct"/>
            <w:noWrap/>
            <w:vAlign w:val="center"/>
            <w:hideMark/>
          </w:tcPr>
          <w:p w14:paraId="13CEA5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204 520 81</w:t>
            </w:r>
          </w:p>
        </w:tc>
        <w:tc>
          <w:tcPr>
            <w:tcW w:w="1573" w:type="pct"/>
            <w:noWrap/>
            <w:vAlign w:val="center"/>
            <w:hideMark/>
          </w:tcPr>
          <w:p w14:paraId="79A9C66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Chłodnia kominowa nr 6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12E7A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6F15A34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2C2598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394859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7980D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0F56A8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14:paraId="563A8880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197227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325" w:type="pct"/>
            <w:noWrap/>
            <w:vAlign w:val="bottom"/>
            <w:hideMark/>
          </w:tcPr>
          <w:p w14:paraId="6E1190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481" w:type="pct"/>
            <w:noWrap/>
            <w:vAlign w:val="center"/>
            <w:hideMark/>
          </w:tcPr>
          <w:p w14:paraId="32ED38C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295 522 22</w:t>
            </w:r>
          </w:p>
        </w:tc>
        <w:tc>
          <w:tcPr>
            <w:tcW w:w="1573" w:type="pct"/>
            <w:noWrap/>
            <w:vAlign w:val="center"/>
            <w:hideMark/>
          </w:tcPr>
          <w:p w14:paraId="51A8139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Komin nr 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80383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79D41B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591E6A0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ED6AA9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1" w:type="pct"/>
            <w:noWrap/>
            <w:vAlign w:val="center"/>
            <w:hideMark/>
          </w:tcPr>
          <w:p w14:paraId="0C5C56F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4D8083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14:paraId="52AA8855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E937A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25" w:type="pct"/>
            <w:noWrap/>
            <w:vAlign w:val="bottom"/>
            <w:hideMark/>
          </w:tcPr>
          <w:p w14:paraId="1AD6396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481" w:type="pct"/>
            <w:noWrap/>
            <w:vAlign w:val="center"/>
            <w:hideMark/>
          </w:tcPr>
          <w:p w14:paraId="2766111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295 522 24</w:t>
            </w:r>
          </w:p>
        </w:tc>
        <w:tc>
          <w:tcPr>
            <w:tcW w:w="1573" w:type="pct"/>
            <w:noWrap/>
            <w:vAlign w:val="center"/>
            <w:hideMark/>
          </w:tcPr>
          <w:p w14:paraId="11AAA14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Komin nr 3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59FA1FA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6B9CEA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7DE2460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CA6750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1" w:type="pct"/>
            <w:noWrap/>
            <w:vAlign w:val="center"/>
            <w:hideMark/>
          </w:tcPr>
          <w:p w14:paraId="48E393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D925A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16E17A0B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733CFC2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325" w:type="pct"/>
            <w:noWrap/>
            <w:vAlign w:val="bottom"/>
            <w:hideMark/>
          </w:tcPr>
          <w:p w14:paraId="05A2EE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481" w:type="pct"/>
            <w:noWrap/>
            <w:vAlign w:val="center"/>
            <w:hideMark/>
          </w:tcPr>
          <w:p w14:paraId="56B4530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296 522 25</w:t>
            </w:r>
          </w:p>
        </w:tc>
        <w:tc>
          <w:tcPr>
            <w:tcW w:w="1573" w:type="pct"/>
            <w:noWrap/>
            <w:vAlign w:val="center"/>
            <w:hideMark/>
          </w:tcPr>
          <w:p w14:paraId="5EE34E4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estakady wyładunku węgla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513FB0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13200,00</w:t>
            </w:r>
          </w:p>
        </w:tc>
        <w:tc>
          <w:tcPr>
            <w:tcW w:w="402" w:type="pct"/>
            <w:noWrap/>
            <w:vAlign w:val="center"/>
          </w:tcPr>
          <w:p w14:paraId="135E028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1650,00</w:t>
            </w:r>
          </w:p>
        </w:tc>
        <w:tc>
          <w:tcPr>
            <w:tcW w:w="360" w:type="pct"/>
            <w:noWrap/>
            <w:vAlign w:val="center"/>
          </w:tcPr>
          <w:p w14:paraId="1893E2F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C76E31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7F3B1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ADACC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4827F009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6313C8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325" w:type="pct"/>
            <w:noWrap/>
            <w:vAlign w:val="bottom"/>
            <w:hideMark/>
          </w:tcPr>
          <w:p w14:paraId="090FBF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</w:t>
            </w:r>
          </w:p>
          <w:p w14:paraId="3C3E12E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481" w:type="pct"/>
            <w:noWrap/>
            <w:vAlign w:val="center"/>
            <w:hideMark/>
          </w:tcPr>
          <w:p w14:paraId="34683CA7" w14:textId="77777777" w:rsidR="001B43E9" w:rsidRPr="008071D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8071D2">
              <w:rPr>
                <w:rFonts w:cs="Arial"/>
                <w:sz w:val="18"/>
                <w:szCs w:val="18"/>
              </w:rPr>
              <w:t>296 522 26</w:t>
            </w:r>
          </w:p>
          <w:p w14:paraId="1DEB9B80" w14:textId="77777777" w:rsidR="001B43E9" w:rsidRPr="008071D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8071D2">
              <w:rPr>
                <w:rFonts w:cs="Arial"/>
                <w:sz w:val="18"/>
                <w:szCs w:val="18"/>
              </w:rPr>
              <w:t>296 522 27</w:t>
            </w:r>
          </w:p>
        </w:tc>
        <w:tc>
          <w:tcPr>
            <w:tcW w:w="1573" w:type="pct"/>
            <w:noWrap/>
            <w:vAlign w:val="center"/>
            <w:hideMark/>
          </w:tcPr>
          <w:p w14:paraId="72B94641" w14:textId="77777777" w:rsidR="001B43E9" w:rsidRPr="008071D2" w:rsidRDefault="001B43E9" w:rsidP="00F239F5">
            <w:pPr>
              <w:rPr>
                <w:rFonts w:cs="Arial"/>
                <w:sz w:val="18"/>
                <w:szCs w:val="18"/>
              </w:rPr>
            </w:pPr>
            <w:r w:rsidRPr="008071D2">
              <w:rPr>
                <w:rFonts w:cs="Arial"/>
                <w:sz w:val="18"/>
                <w:szCs w:val="18"/>
              </w:rPr>
              <w:t>Galerie nawęglania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8C913C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4600,00</w:t>
            </w:r>
          </w:p>
        </w:tc>
        <w:tc>
          <w:tcPr>
            <w:tcW w:w="402" w:type="pct"/>
            <w:noWrap/>
            <w:vAlign w:val="center"/>
          </w:tcPr>
          <w:p w14:paraId="65080C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1160,00</w:t>
            </w:r>
          </w:p>
        </w:tc>
        <w:tc>
          <w:tcPr>
            <w:tcW w:w="360" w:type="pct"/>
            <w:noWrap/>
            <w:vAlign w:val="center"/>
          </w:tcPr>
          <w:p w14:paraId="00CB39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F75A1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EBCBE4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9DCD6C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33CDFC0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F306EC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lastRenderedPageBreak/>
              <w:t>48</w:t>
            </w:r>
          </w:p>
        </w:tc>
        <w:tc>
          <w:tcPr>
            <w:tcW w:w="325" w:type="pct"/>
            <w:noWrap/>
            <w:vAlign w:val="bottom"/>
            <w:hideMark/>
          </w:tcPr>
          <w:p w14:paraId="4015F6C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481" w:type="pct"/>
            <w:noWrap/>
            <w:vAlign w:val="center"/>
            <w:hideMark/>
          </w:tcPr>
          <w:p w14:paraId="25A8CBC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299 062 46</w:t>
            </w:r>
          </w:p>
        </w:tc>
        <w:tc>
          <w:tcPr>
            <w:tcW w:w="1573" w:type="pct"/>
            <w:noWrap/>
            <w:vAlign w:val="center"/>
            <w:hideMark/>
          </w:tcPr>
          <w:p w14:paraId="579EF79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stacji mułu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88E768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5C6655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5CED4F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70DDC5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9CA251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2AFC802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482E4BCD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049EB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325" w:type="pct"/>
            <w:noWrap/>
            <w:vAlign w:val="bottom"/>
            <w:hideMark/>
          </w:tcPr>
          <w:p w14:paraId="2EE573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481" w:type="pct"/>
            <w:noWrap/>
            <w:vAlign w:val="center"/>
            <w:hideMark/>
          </w:tcPr>
          <w:p w14:paraId="339368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299 538 16</w:t>
            </w:r>
          </w:p>
        </w:tc>
        <w:tc>
          <w:tcPr>
            <w:tcW w:w="1573" w:type="pct"/>
            <w:noWrap/>
            <w:vAlign w:val="center"/>
            <w:hideMark/>
          </w:tcPr>
          <w:p w14:paraId="3915198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Schron SIIW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9813BC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6DDF95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358525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4FF35D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4653C9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1758E3F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7794D8A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31EE5D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325" w:type="pct"/>
            <w:noWrap/>
            <w:vAlign w:val="bottom"/>
            <w:hideMark/>
          </w:tcPr>
          <w:p w14:paraId="436458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481" w:type="pct"/>
            <w:noWrap/>
            <w:vAlign w:val="center"/>
            <w:hideMark/>
          </w:tcPr>
          <w:p w14:paraId="7B9C4A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104 078 03</w:t>
            </w:r>
          </w:p>
        </w:tc>
        <w:tc>
          <w:tcPr>
            <w:tcW w:w="1573" w:type="pct"/>
            <w:noWrap/>
            <w:vAlign w:val="center"/>
            <w:hideMark/>
          </w:tcPr>
          <w:p w14:paraId="35EBA9B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wyładowczy biomasy w E2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CDAE4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496,00</w:t>
            </w:r>
          </w:p>
        </w:tc>
        <w:tc>
          <w:tcPr>
            <w:tcW w:w="402" w:type="pct"/>
            <w:noWrap/>
            <w:vAlign w:val="center"/>
          </w:tcPr>
          <w:p w14:paraId="6473D8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62,00</w:t>
            </w:r>
          </w:p>
        </w:tc>
        <w:tc>
          <w:tcPr>
            <w:tcW w:w="360" w:type="pct"/>
            <w:noWrap/>
            <w:vAlign w:val="center"/>
          </w:tcPr>
          <w:p w14:paraId="4B38F7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36EBE4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A878B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2CEF68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5D09F7D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447E6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325" w:type="pct"/>
            <w:noWrap/>
            <w:vAlign w:val="bottom"/>
            <w:hideMark/>
          </w:tcPr>
          <w:p w14:paraId="7569E9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481" w:type="pct"/>
            <w:noWrap/>
            <w:vAlign w:val="center"/>
            <w:hideMark/>
          </w:tcPr>
          <w:p w14:paraId="7B29B5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104DO 001 45</w:t>
            </w:r>
          </w:p>
        </w:tc>
        <w:tc>
          <w:tcPr>
            <w:tcW w:w="1573" w:type="pct"/>
            <w:noWrap/>
            <w:vAlign w:val="center"/>
            <w:hideMark/>
          </w:tcPr>
          <w:p w14:paraId="0A12A24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wody ppoż. JW OZE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07E8B5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265,00 </w:t>
            </w:r>
          </w:p>
        </w:tc>
        <w:tc>
          <w:tcPr>
            <w:tcW w:w="402" w:type="pct"/>
            <w:noWrap/>
            <w:vAlign w:val="center"/>
          </w:tcPr>
          <w:p w14:paraId="057A122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35,00</w:t>
            </w:r>
          </w:p>
        </w:tc>
        <w:tc>
          <w:tcPr>
            <w:tcW w:w="360" w:type="pct"/>
            <w:noWrap/>
            <w:vAlign w:val="center"/>
          </w:tcPr>
          <w:p w14:paraId="37162C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68BA7E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59FF47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7472393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054F10D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62755B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325" w:type="pct"/>
            <w:noWrap/>
            <w:vAlign w:val="bottom"/>
            <w:hideMark/>
          </w:tcPr>
          <w:p w14:paraId="4B4FB4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481" w:type="pct"/>
            <w:noWrap/>
            <w:vAlign w:val="center"/>
            <w:hideMark/>
          </w:tcPr>
          <w:p w14:paraId="4BDA89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26</w:t>
            </w:r>
          </w:p>
        </w:tc>
        <w:tc>
          <w:tcPr>
            <w:tcW w:w="1573" w:type="pct"/>
            <w:noWrap/>
            <w:vAlign w:val="center"/>
            <w:hideMark/>
          </w:tcPr>
          <w:p w14:paraId="19EC3A27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magazynowy biomasy leśnej - ZBL1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167FA7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4684,70 </w:t>
            </w:r>
          </w:p>
        </w:tc>
        <w:tc>
          <w:tcPr>
            <w:tcW w:w="402" w:type="pct"/>
            <w:noWrap/>
            <w:vAlign w:val="center"/>
          </w:tcPr>
          <w:p w14:paraId="3A39C45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213,72 </w:t>
            </w:r>
          </w:p>
        </w:tc>
        <w:tc>
          <w:tcPr>
            <w:tcW w:w="360" w:type="pct"/>
            <w:noWrap/>
            <w:vAlign w:val="center"/>
          </w:tcPr>
          <w:p w14:paraId="552D42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4462B1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93B65E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16C100F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0BFDD478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454523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25" w:type="pct"/>
            <w:noWrap/>
            <w:vAlign w:val="bottom"/>
            <w:hideMark/>
          </w:tcPr>
          <w:p w14:paraId="08663BB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481" w:type="pct"/>
            <w:noWrap/>
            <w:vAlign w:val="center"/>
            <w:hideMark/>
          </w:tcPr>
          <w:p w14:paraId="550DEA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27</w:t>
            </w:r>
          </w:p>
        </w:tc>
        <w:tc>
          <w:tcPr>
            <w:tcW w:w="1573" w:type="pct"/>
            <w:noWrap/>
            <w:vAlign w:val="center"/>
            <w:hideMark/>
          </w:tcPr>
          <w:p w14:paraId="11DC614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magazynowy biomasy leśnej - ZBL2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E8D11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4684,70 </w:t>
            </w:r>
          </w:p>
        </w:tc>
        <w:tc>
          <w:tcPr>
            <w:tcW w:w="402" w:type="pct"/>
            <w:noWrap/>
            <w:vAlign w:val="center"/>
          </w:tcPr>
          <w:p w14:paraId="14D8B5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213,72  </w:t>
            </w:r>
          </w:p>
        </w:tc>
        <w:tc>
          <w:tcPr>
            <w:tcW w:w="360" w:type="pct"/>
            <w:noWrap/>
            <w:vAlign w:val="center"/>
          </w:tcPr>
          <w:p w14:paraId="58AA6FC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D8F4A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D3B8A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102F91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59ACCB6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3CCA8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325" w:type="pct"/>
            <w:noWrap/>
            <w:vAlign w:val="bottom"/>
            <w:hideMark/>
          </w:tcPr>
          <w:p w14:paraId="7D779CC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481" w:type="pct"/>
            <w:noWrap/>
            <w:vAlign w:val="center"/>
            <w:hideMark/>
          </w:tcPr>
          <w:p w14:paraId="70C72EE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28</w:t>
            </w:r>
          </w:p>
        </w:tc>
        <w:tc>
          <w:tcPr>
            <w:tcW w:w="1573" w:type="pct"/>
            <w:noWrap/>
            <w:vAlign w:val="center"/>
            <w:hideMark/>
          </w:tcPr>
          <w:p w14:paraId="245E2F7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Zbiornik magazynowy biomasy leśnej - ZBL3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C4F34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4684,70 </w:t>
            </w:r>
          </w:p>
        </w:tc>
        <w:tc>
          <w:tcPr>
            <w:tcW w:w="402" w:type="pct"/>
            <w:noWrap/>
            <w:vAlign w:val="center"/>
          </w:tcPr>
          <w:p w14:paraId="1590B3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213,72 </w:t>
            </w:r>
          </w:p>
        </w:tc>
        <w:tc>
          <w:tcPr>
            <w:tcW w:w="360" w:type="pct"/>
            <w:noWrap/>
            <w:vAlign w:val="center"/>
          </w:tcPr>
          <w:p w14:paraId="6B35CA1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0996B5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5CD98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6B66969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58FE4F8E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5503AA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325" w:type="pct"/>
            <w:noWrap/>
            <w:vAlign w:val="bottom"/>
            <w:hideMark/>
          </w:tcPr>
          <w:p w14:paraId="08BA3F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481" w:type="pct"/>
            <w:noWrap/>
            <w:vAlign w:val="center"/>
            <w:hideMark/>
          </w:tcPr>
          <w:p w14:paraId="6C118B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38</w:t>
            </w:r>
          </w:p>
        </w:tc>
        <w:tc>
          <w:tcPr>
            <w:tcW w:w="1573" w:type="pct"/>
            <w:noWrap/>
            <w:vAlign w:val="center"/>
            <w:hideMark/>
          </w:tcPr>
          <w:p w14:paraId="7813F7D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Zbiornik magazynowy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- ZBA1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117AE1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1490,00 </w:t>
            </w:r>
          </w:p>
        </w:tc>
        <w:tc>
          <w:tcPr>
            <w:tcW w:w="402" w:type="pct"/>
            <w:noWrap/>
            <w:vAlign w:val="center"/>
          </w:tcPr>
          <w:p w14:paraId="747DE6F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84,90</w:t>
            </w:r>
          </w:p>
        </w:tc>
        <w:tc>
          <w:tcPr>
            <w:tcW w:w="360" w:type="pct"/>
            <w:noWrap/>
            <w:vAlign w:val="center"/>
          </w:tcPr>
          <w:p w14:paraId="1D1195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46ACA2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67EF72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67FC66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732029DF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F3ECD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325" w:type="pct"/>
            <w:noWrap/>
            <w:vAlign w:val="bottom"/>
            <w:hideMark/>
          </w:tcPr>
          <w:p w14:paraId="176B36A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481" w:type="pct"/>
            <w:noWrap/>
            <w:vAlign w:val="center"/>
            <w:hideMark/>
          </w:tcPr>
          <w:p w14:paraId="071C69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39</w:t>
            </w:r>
          </w:p>
        </w:tc>
        <w:tc>
          <w:tcPr>
            <w:tcW w:w="1573" w:type="pct"/>
            <w:noWrap/>
            <w:vAlign w:val="center"/>
            <w:hideMark/>
          </w:tcPr>
          <w:p w14:paraId="67F7F7E2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Zbiornik magazynowy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- ZBA2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EED8E3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1490,00 </w:t>
            </w:r>
          </w:p>
        </w:tc>
        <w:tc>
          <w:tcPr>
            <w:tcW w:w="402" w:type="pct"/>
            <w:noWrap/>
            <w:vAlign w:val="center"/>
          </w:tcPr>
          <w:p w14:paraId="6A75AA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84,90</w:t>
            </w:r>
          </w:p>
        </w:tc>
        <w:tc>
          <w:tcPr>
            <w:tcW w:w="360" w:type="pct"/>
            <w:noWrap/>
            <w:vAlign w:val="center"/>
          </w:tcPr>
          <w:p w14:paraId="3F0D49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BC1CC1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4C056C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71CD7C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6DCA8CED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3F344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325" w:type="pct"/>
            <w:noWrap/>
            <w:vAlign w:val="bottom"/>
            <w:hideMark/>
          </w:tcPr>
          <w:p w14:paraId="168D34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481" w:type="pct"/>
            <w:noWrap/>
            <w:vAlign w:val="center"/>
            <w:hideMark/>
          </w:tcPr>
          <w:p w14:paraId="4220D4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40</w:t>
            </w:r>
          </w:p>
        </w:tc>
        <w:tc>
          <w:tcPr>
            <w:tcW w:w="1573" w:type="pct"/>
            <w:noWrap/>
            <w:vAlign w:val="center"/>
            <w:hideMark/>
          </w:tcPr>
          <w:p w14:paraId="00820E2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Zbiornik magazynowy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- ZBA3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1864A1C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1490,00 </w:t>
            </w:r>
          </w:p>
        </w:tc>
        <w:tc>
          <w:tcPr>
            <w:tcW w:w="402" w:type="pct"/>
            <w:noWrap/>
            <w:vAlign w:val="center"/>
          </w:tcPr>
          <w:p w14:paraId="679EA2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84,90</w:t>
            </w:r>
          </w:p>
        </w:tc>
        <w:tc>
          <w:tcPr>
            <w:tcW w:w="360" w:type="pct"/>
            <w:noWrap/>
            <w:vAlign w:val="center"/>
          </w:tcPr>
          <w:p w14:paraId="4BC3C35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3028A37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214BA9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1046237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205FC08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E8D49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325" w:type="pct"/>
            <w:noWrap/>
            <w:vAlign w:val="bottom"/>
            <w:hideMark/>
          </w:tcPr>
          <w:p w14:paraId="5D3643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481" w:type="pct"/>
            <w:noWrap/>
            <w:vAlign w:val="center"/>
            <w:hideMark/>
          </w:tcPr>
          <w:p w14:paraId="05D65E5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000 41</w:t>
            </w:r>
          </w:p>
        </w:tc>
        <w:tc>
          <w:tcPr>
            <w:tcW w:w="1573" w:type="pct"/>
            <w:noWrap/>
            <w:vAlign w:val="center"/>
            <w:hideMark/>
          </w:tcPr>
          <w:p w14:paraId="0BEDD60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Zbiornik magazynowy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- ZBA4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E3944C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1490,00 </w:t>
            </w:r>
          </w:p>
        </w:tc>
        <w:tc>
          <w:tcPr>
            <w:tcW w:w="402" w:type="pct"/>
            <w:noWrap/>
            <w:vAlign w:val="center"/>
          </w:tcPr>
          <w:p w14:paraId="3611606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84,90</w:t>
            </w:r>
          </w:p>
        </w:tc>
        <w:tc>
          <w:tcPr>
            <w:tcW w:w="360" w:type="pct"/>
            <w:noWrap/>
            <w:vAlign w:val="center"/>
          </w:tcPr>
          <w:p w14:paraId="53AB8F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77B5C3A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131F21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2C5DAA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6BE15C5C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4691BD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325" w:type="pct"/>
            <w:noWrap/>
            <w:vAlign w:val="bottom"/>
            <w:hideMark/>
          </w:tcPr>
          <w:p w14:paraId="1F5CB33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481" w:type="pct"/>
            <w:noWrap/>
            <w:vAlign w:val="center"/>
            <w:hideMark/>
          </w:tcPr>
          <w:p w14:paraId="4253DE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655 DO 000 15</w:t>
            </w:r>
          </w:p>
        </w:tc>
        <w:tc>
          <w:tcPr>
            <w:tcW w:w="1573" w:type="pct"/>
            <w:noWrap/>
            <w:vAlign w:val="center"/>
            <w:hideMark/>
          </w:tcPr>
          <w:p w14:paraId="26871F2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Elektrofiltr K1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28C40FC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049E775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2186,80</w:t>
            </w:r>
          </w:p>
        </w:tc>
        <w:tc>
          <w:tcPr>
            <w:tcW w:w="360" w:type="pct"/>
            <w:noWrap/>
            <w:vAlign w:val="center"/>
          </w:tcPr>
          <w:p w14:paraId="4E5474C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1911F1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607925E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22B098C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5FE03853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FA1285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325" w:type="pct"/>
            <w:noWrap/>
            <w:vAlign w:val="bottom"/>
            <w:hideMark/>
          </w:tcPr>
          <w:p w14:paraId="249643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481" w:type="pct"/>
            <w:noWrap/>
            <w:vAlign w:val="center"/>
            <w:hideMark/>
          </w:tcPr>
          <w:p w14:paraId="33B5509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000 13</w:t>
            </w:r>
          </w:p>
        </w:tc>
        <w:tc>
          <w:tcPr>
            <w:tcW w:w="1573" w:type="pct"/>
            <w:noWrap/>
            <w:vAlign w:val="center"/>
            <w:hideMark/>
          </w:tcPr>
          <w:p w14:paraId="4DE1A79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wentylatora spalin i recyrkulacji spalin K1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64E82E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1142,70 </w:t>
            </w:r>
          </w:p>
        </w:tc>
        <w:tc>
          <w:tcPr>
            <w:tcW w:w="402" w:type="pct"/>
            <w:noWrap/>
            <w:vAlign w:val="center"/>
          </w:tcPr>
          <w:p w14:paraId="3A49866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160,60</w:t>
            </w:r>
          </w:p>
        </w:tc>
        <w:tc>
          <w:tcPr>
            <w:tcW w:w="360" w:type="pct"/>
            <w:noWrap/>
            <w:vAlign w:val="center"/>
          </w:tcPr>
          <w:p w14:paraId="31B6EF5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121,89</w:t>
            </w:r>
          </w:p>
        </w:tc>
        <w:tc>
          <w:tcPr>
            <w:tcW w:w="381" w:type="pct"/>
            <w:noWrap/>
            <w:vAlign w:val="center"/>
            <w:hideMark/>
          </w:tcPr>
          <w:p w14:paraId="5208E47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A30F5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34DEF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02969848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7DDAC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325" w:type="pct"/>
            <w:noWrap/>
            <w:vAlign w:val="bottom"/>
            <w:hideMark/>
          </w:tcPr>
          <w:p w14:paraId="4E29241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481" w:type="pct"/>
            <w:noWrap/>
            <w:vAlign w:val="center"/>
            <w:hideMark/>
          </w:tcPr>
          <w:p w14:paraId="1B5AD0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000 18</w:t>
            </w:r>
          </w:p>
        </w:tc>
        <w:tc>
          <w:tcPr>
            <w:tcW w:w="1573" w:type="pct"/>
            <w:noWrap/>
            <w:vAlign w:val="center"/>
            <w:hideMark/>
          </w:tcPr>
          <w:p w14:paraId="05FE0DF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rozdzielni elektro-filtra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E6B08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338,21 </w:t>
            </w:r>
          </w:p>
        </w:tc>
        <w:tc>
          <w:tcPr>
            <w:tcW w:w="402" w:type="pct"/>
            <w:noWrap/>
            <w:vAlign w:val="center"/>
          </w:tcPr>
          <w:p w14:paraId="6B27CC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58,31</w:t>
            </w:r>
          </w:p>
        </w:tc>
        <w:tc>
          <w:tcPr>
            <w:tcW w:w="360" w:type="pct"/>
            <w:noWrap/>
            <w:vAlign w:val="center"/>
          </w:tcPr>
          <w:p w14:paraId="70DE0BB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44,60</w:t>
            </w:r>
          </w:p>
        </w:tc>
        <w:tc>
          <w:tcPr>
            <w:tcW w:w="381" w:type="pct"/>
            <w:noWrap/>
            <w:vAlign w:val="center"/>
            <w:hideMark/>
          </w:tcPr>
          <w:p w14:paraId="11745FF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8937E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D68A53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5B1C37D6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665CB43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325" w:type="pct"/>
            <w:noWrap/>
            <w:vAlign w:val="bottom"/>
            <w:hideMark/>
          </w:tcPr>
          <w:p w14:paraId="0D7A3B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481" w:type="pct"/>
            <w:noWrap/>
            <w:vAlign w:val="center"/>
            <w:hideMark/>
          </w:tcPr>
          <w:p w14:paraId="255BFE2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001 27</w:t>
            </w:r>
          </w:p>
        </w:tc>
        <w:tc>
          <w:tcPr>
            <w:tcW w:w="1573" w:type="pct"/>
            <w:noWrap/>
            <w:vAlign w:val="center"/>
            <w:hideMark/>
          </w:tcPr>
          <w:p w14:paraId="5531DC3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Zbiornik retencyjny popiołu V=400 m 3 JW OZE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74D9C66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250,70 </w:t>
            </w:r>
          </w:p>
        </w:tc>
        <w:tc>
          <w:tcPr>
            <w:tcW w:w="402" w:type="pct"/>
            <w:noWrap/>
            <w:vAlign w:val="center"/>
          </w:tcPr>
          <w:p w14:paraId="619C4B0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47,03</w:t>
            </w:r>
          </w:p>
        </w:tc>
        <w:tc>
          <w:tcPr>
            <w:tcW w:w="360" w:type="pct"/>
            <w:noWrap/>
            <w:vAlign w:val="center"/>
          </w:tcPr>
          <w:p w14:paraId="43F668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44,95</w:t>
            </w:r>
          </w:p>
        </w:tc>
        <w:tc>
          <w:tcPr>
            <w:tcW w:w="381" w:type="pct"/>
            <w:noWrap/>
            <w:vAlign w:val="center"/>
            <w:hideMark/>
          </w:tcPr>
          <w:p w14:paraId="5F16382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7275E4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2FC6078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5FBD842D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6496EC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325" w:type="pct"/>
            <w:noWrap/>
            <w:vAlign w:val="bottom"/>
            <w:hideMark/>
          </w:tcPr>
          <w:p w14:paraId="0CFBC9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481" w:type="pct"/>
            <w:noWrap/>
            <w:vAlign w:val="center"/>
            <w:hideMark/>
          </w:tcPr>
          <w:p w14:paraId="327146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 DO 001 28</w:t>
            </w:r>
          </w:p>
        </w:tc>
        <w:tc>
          <w:tcPr>
            <w:tcW w:w="1573" w:type="pct"/>
            <w:noWrap/>
            <w:vAlign w:val="center"/>
            <w:hideMark/>
          </w:tcPr>
          <w:p w14:paraId="3E9FE487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Zb. Ret. pop V=630m3 z bud socjalno-technicznym JW OZE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170EF7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250,70</w:t>
            </w:r>
          </w:p>
        </w:tc>
        <w:tc>
          <w:tcPr>
            <w:tcW w:w="402" w:type="pct"/>
            <w:noWrap/>
            <w:vAlign w:val="center"/>
          </w:tcPr>
          <w:p w14:paraId="34397E8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47,03</w:t>
            </w:r>
          </w:p>
        </w:tc>
        <w:tc>
          <w:tcPr>
            <w:tcW w:w="360" w:type="pct"/>
            <w:noWrap/>
            <w:vAlign w:val="center"/>
          </w:tcPr>
          <w:p w14:paraId="1CB8E9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44,95</w:t>
            </w:r>
          </w:p>
        </w:tc>
        <w:tc>
          <w:tcPr>
            <w:tcW w:w="381" w:type="pct"/>
            <w:noWrap/>
            <w:vAlign w:val="center"/>
            <w:hideMark/>
          </w:tcPr>
          <w:p w14:paraId="7CCF6F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CF76A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7AB07D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55859010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48491E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325" w:type="pct"/>
            <w:noWrap/>
            <w:vAlign w:val="bottom"/>
            <w:hideMark/>
          </w:tcPr>
          <w:p w14:paraId="6CDD55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481" w:type="pct"/>
            <w:noWrap/>
            <w:vAlign w:val="center"/>
            <w:hideMark/>
          </w:tcPr>
          <w:p w14:paraId="021D7E4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001 46</w:t>
            </w:r>
          </w:p>
        </w:tc>
        <w:tc>
          <w:tcPr>
            <w:tcW w:w="1573" w:type="pct"/>
            <w:noWrap/>
            <w:vAlign w:val="center"/>
            <w:hideMark/>
          </w:tcPr>
          <w:p w14:paraId="4081480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pompowni wody pożarowej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AB4E1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140,00</w:t>
            </w:r>
          </w:p>
        </w:tc>
        <w:tc>
          <w:tcPr>
            <w:tcW w:w="402" w:type="pct"/>
            <w:noWrap/>
            <w:vAlign w:val="center"/>
          </w:tcPr>
          <w:p w14:paraId="48475B3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360" w:type="pct"/>
            <w:noWrap/>
            <w:vAlign w:val="center"/>
          </w:tcPr>
          <w:p w14:paraId="74838D2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38,30</w:t>
            </w:r>
          </w:p>
        </w:tc>
        <w:tc>
          <w:tcPr>
            <w:tcW w:w="381" w:type="pct"/>
            <w:noWrap/>
            <w:vAlign w:val="center"/>
            <w:hideMark/>
          </w:tcPr>
          <w:p w14:paraId="75CBA7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0DE18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35B02C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102CB924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7FF489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325" w:type="pct"/>
            <w:noWrap/>
            <w:vAlign w:val="bottom"/>
            <w:hideMark/>
          </w:tcPr>
          <w:p w14:paraId="634C15F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481" w:type="pct"/>
            <w:noWrap/>
            <w:vAlign w:val="center"/>
            <w:hideMark/>
          </w:tcPr>
          <w:p w14:paraId="78F2B6F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643 DO 000 44</w:t>
            </w:r>
          </w:p>
        </w:tc>
        <w:tc>
          <w:tcPr>
            <w:tcW w:w="1573" w:type="pct"/>
            <w:noWrap/>
            <w:vAlign w:val="center"/>
            <w:hideMark/>
          </w:tcPr>
          <w:p w14:paraId="1261D13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Wiata przenośnika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WP1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DA4CAE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340,00</w:t>
            </w:r>
          </w:p>
        </w:tc>
        <w:tc>
          <w:tcPr>
            <w:tcW w:w="402" w:type="pct"/>
            <w:noWrap/>
            <w:vAlign w:val="center"/>
          </w:tcPr>
          <w:p w14:paraId="4609E8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051706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5F67BB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299D17C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AA5A80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43CD7A0B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1EC7595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325" w:type="pct"/>
            <w:noWrap/>
            <w:vAlign w:val="bottom"/>
            <w:hideMark/>
          </w:tcPr>
          <w:p w14:paraId="60BA5DF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481" w:type="pct"/>
            <w:noWrap/>
            <w:vAlign w:val="center"/>
            <w:hideMark/>
          </w:tcPr>
          <w:p w14:paraId="68B3383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000 35</w:t>
            </w:r>
          </w:p>
        </w:tc>
        <w:tc>
          <w:tcPr>
            <w:tcW w:w="1573" w:type="pct"/>
            <w:noWrap/>
            <w:vAlign w:val="center"/>
            <w:hideMark/>
          </w:tcPr>
          <w:p w14:paraId="3E7FDF35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rozdz.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elektr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. 0,4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i szaf system – biomasa leśna 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4AA2D68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270,24 </w:t>
            </w:r>
          </w:p>
        </w:tc>
        <w:tc>
          <w:tcPr>
            <w:tcW w:w="402" w:type="pct"/>
            <w:noWrap/>
            <w:vAlign w:val="center"/>
          </w:tcPr>
          <w:p w14:paraId="640E11C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73,53</w:t>
            </w:r>
          </w:p>
        </w:tc>
        <w:tc>
          <w:tcPr>
            <w:tcW w:w="360" w:type="pct"/>
            <w:noWrap/>
            <w:vAlign w:val="center"/>
          </w:tcPr>
          <w:p w14:paraId="0ACCD35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61,84</w:t>
            </w:r>
          </w:p>
        </w:tc>
        <w:tc>
          <w:tcPr>
            <w:tcW w:w="381" w:type="pct"/>
            <w:noWrap/>
            <w:vAlign w:val="center"/>
            <w:hideMark/>
          </w:tcPr>
          <w:p w14:paraId="6ED568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0C2948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26E1E9A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54B7CB99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3CCFD1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325" w:type="pct"/>
            <w:noWrap/>
            <w:vAlign w:val="bottom"/>
            <w:hideMark/>
          </w:tcPr>
          <w:p w14:paraId="0BAC10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481" w:type="pct"/>
            <w:noWrap/>
            <w:vAlign w:val="center"/>
            <w:hideMark/>
          </w:tcPr>
          <w:p w14:paraId="630878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000 46</w:t>
            </w:r>
          </w:p>
        </w:tc>
        <w:tc>
          <w:tcPr>
            <w:tcW w:w="1573" w:type="pct"/>
            <w:noWrap/>
            <w:vAlign w:val="center"/>
            <w:hideMark/>
          </w:tcPr>
          <w:p w14:paraId="56F4E460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szaf systemowych – biomasa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</w:p>
        </w:tc>
        <w:tc>
          <w:tcPr>
            <w:tcW w:w="429" w:type="pct"/>
            <w:gridSpan w:val="2"/>
            <w:noWrap/>
            <w:vAlign w:val="center"/>
          </w:tcPr>
          <w:p w14:paraId="0BEA09A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83,20</w:t>
            </w:r>
          </w:p>
        </w:tc>
        <w:tc>
          <w:tcPr>
            <w:tcW w:w="402" w:type="pct"/>
            <w:noWrap/>
            <w:vAlign w:val="center"/>
          </w:tcPr>
          <w:p w14:paraId="2C81DA4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30,20</w:t>
            </w:r>
          </w:p>
        </w:tc>
        <w:tc>
          <w:tcPr>
            <w:tcW w:w="360" w:type="pct"/>
            <w:noWrap/>
            <w:vAlign w:val="center"/>
          </w:tcPr>
          <w:p w14:paraId="0CA0E5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381" w:type="pct"/>
            <w:noWrap/>
            <w:vAlign w:val="center"/>
            <w:hideMark/>
          </w:tcPr>
          <w:p w14:paraId="139E14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276806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729413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124CBBE5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A0A86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325" w:type="pct"/>
            <w:noWrap/>
            <w:vAlign w:val="bottom"/>
            <w:hideMark/>
          </w:tcPr>
          <w:p w14:paraId="70DC4E8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481" w:type="pct"/>
            <w:noWrap/>
            <w:vAlign w:val="center"/>
            <w:hideMark/>
          </w:tcPr>
          <w:p w14:paraId="4EBD11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DO 000 01</w:t>
            </w:r>
          </w:p>
        </w:tc>
        <w:tc>
          <w:tcPr>
            <w:tcW w:w="1573" w:type="pct"/>
            <w:noWrap/>
            <w:vAlign w:val="center"/>
            <w:hideMark/>
          </w:tcPr>
          <w:p w14:paraId="464F2C5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kotłowni kotła K1 wraz z pylonem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666406F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74101,85 </w:t>
            </w:r>
          </w:p>
        </w:tc>
        <w:tc>
          <w:tcPr>
            <w:tcW w:w="402" w:type="pct"/>
            <w:noWrap/>
            <w:vAlign w:val="center"/>
          </w:tcPr>
          <w:p w14:paraId="266C7F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1361,65</w:t>
            </w:r>
          </w:p>
        </w:tc>
        <w:tc>
          <w:tcPr>
            <w:tcW w:w="360" w:type="pct"/>
            <w:noWrap/>
            <w:vAlign w:val="center"/>
          </w:tcPr>
          <w:p w14:paraId="2B6C29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2689,60</w:t>
            </w:r>
          </w:p>
        </w:tc>
        <w:tc>
          <w:tcPr>
            <w:tcW w:w="381" w:type="pct"/>
            <w:noWrap/>
            <w:vAlign w:val="center"/>
            <w:hideMark/>
          </w:tcPr>
          <w:p w14:paraId="6F778F0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8B71F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0" w:type="pct"/>
          </w:tcPr>
          <w:p w14:paraId="04497C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:rsidRPr="006952F2" w14:paraId="3D4EB126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24D10CB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325" w:type="pct"/>
            <w:noWrap/>
            <w:vAlign w:val="bottom"/>
            <w:hideMark/>
          </w:tcPr>
          <w:p w14:paraId="02E0CD9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481" w:type="pct"/>
            <w:noWrap/>
            <w:vAlign w:val="center"/>
            <w:hideMark/>
          </w:tcPr>
          <w:p w14:paraId="053C449F" w14:textId="623998E6" w:rsidR="001B43E9" w:rsidRPr="006E3005" w:rsidRDefault="00A54573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E3005">
              <w:rPr>
                <w:rFonts w:cs="Arial"/>
                <w:sz w:val="18"/>
                <w:szCs w:val="18"/>
              </w:rPr>
              <w:t>643 078 02</w:t>
            </w:r>
            <w:r w:rsidR="001B43E9" w:rsidRPr="006E300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573" w:type="pct"/>
            <w:noWrap/>
            <w:vAlign w:val="center"/>
            <w:hideMark/>
          </w:tcPr>
          <w:p w14:paraId="742139A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Przenośnik taśmowy biomasy leśnej PR2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39AE1E8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67D685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2BCC52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58869C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3F1D492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618B6FD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7229CCD8" w14:textId="77777777" w:rsidTr="00F239F5">
        <w:tblPrEx>
          <w:jc w:val="left"/>
        </w:tblPrEx>
        <w:trPr>
          <w:trHeight w:val="299"/>
        </w:trPr>
        <w:tc>
          <w:tcPr>
            <w:tcW w:w="288" w:type="pct"/>
            <w:noWrap/>
            <w:vAlign w:val="center"/>
            <w:hideMark/>
          </w:tcPr>
          <w:p w14:paraId="0EEEC61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325" w:type="pct"/>
            <w:noWrap/>
            <w:vAlign w:val="bottom"/>
            <w:hideMark/>
          </w:tcPr>
          <w:p w14:paraId="793123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481" w:type="pct"/>
            <w:noWrap/>
            <w:vAlign w:val="center"/>
            <w:hideMark/>
          </w:tcPr>
          <w:p w14:paraId="6D32E28A" w14:textId="0FF9F5F1" w:rsidR="001B43E9" w:rsidRPr="006E3005" w:rsidRDefault="006E3005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E3005">
              <w:rPr>
                <w:rFonts w:cs="Arial"/>
                <w:sz w:val="18"/>
                <w:szCs w:val="18"/>
              </w:rPr>
              <w:t>643 078 02</w:t>
            </w:r>
          </w:p>
        </w:tc>
        <w:tc>
          <w:tcPr>
            <w:tcW w:w="1573" w:type="pct"/>
            <w:noWrap/>
            <w:vAlign w:val="center"/>
            <w:hideMark/>
          </w:tcPr>
          <w:p w14:paraId="5429AC9C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Przenośnik taśmowy biomasy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agro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 xml:space="preserve">   PR1</w:t>
            </w:r>
          </w:p>
        </w:tc>
        <w:tc>
          <w:tcPr>
            <w:tcW w:w="429" w:type="pct"/>
            <w:gridSpan w:val="2"/>
            <w:noWrap/>
            <w:vAlign w:val="center"/>
          </w:tcPr>
          <w:p w14:paraId="5DCFCC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402" w:type="pct"/>
            <w:noWrap/>
            <w:vAlign w:val="center"/>
          </w:tcPr>
          <w:p w14:paraId="07F22AB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60" w:type="pct"/>
            <w:noWrap/>
            <w:vAlign w:val="center"/>
          </w:tcPr>
          <w:p w14:paraId="705DD42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81" w:type="pct"/>
            <w:noWrap/>
            <w:vAlign w:val="center"/>
            <w:hideMark/>
          </w:tcPr>
          <w:p w14:paraId="5AA080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1" w:type="pct"/>
            <w:noWrap/>
            <w:vAlign w:val="center"/>
            <w:hideMark/>
          </w:tcPr>
          <w:p w14:paraId="5A71B8C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0" w:type="pct"/>
          </w:tcPr>
          <w:p w14:paraId="57C9C22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B43E9" w:rsidRPr="006952F2" w14:paraId="7D881E96" w14:textId="77777777" w:rsidTr="00F239F5">
        <w:tblPrEx>
          <w:jc w:val="left"/>
        </w:tblPrEx>
        <w:trPr>
          <w:gridBefore w:val="3"/>
          <w:gridAfter w:val="1"/>
          <w:wBefore w:w="1095" w:type="pct"/>
          <w:wAfter w:w="380" w:type="pct"/>
          <w:trHeight w:val="307"/>
        </w:trPr>
        <w:tc>
          <w:tcPr>
            <w:tcW w:w="1573" w:type="pct"/>
            <w:vMerge w:val="restart"/>
            <w:shd w:val="clear" w:color="auto" w:fill="EAF1DD" w:themeFill="accent3" w:themeFillTint="33"/>
            <w:vAlign w:val="center"/>
            <w:hideMark/>
          </w:tcPr>
          <w:p w14:paraId="48A47EA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ELEKTROWNIA II</w:t>
            </w:r>
          </w:p>
          <w:p w14:paraId="699B434D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31A31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1" w:type="pct"/>
            <w:gridSpan w:val="4"/>
            <w:noWrap/>
            <w:vAlign w:val="bottom"/>
            <w:hideMark/>
          </w:tcPr>
          <w:p w14:paraId="0471C621" w14:textId="77777777" w:rsidR="001B43E9" w:rsidRPr="00F03F4F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1BCA9BB5" w14:textId="77777777" w:rsidR="001B43E9" w:rsidRPr="00F03F4F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03F4F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  <w:p w14:paraId="46C43FAD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EAF1DD" w:themeFill="accent3" w:themeFillTint="33"/>
            <w:noWrap/>
            <w:vAlign w:val="bottom"/>
            <w:hideMark/>
          </w:tcPr>
          <w:p w14:paraId="71CBB047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2026</w:t>
            </w:r>
          </w:p>
        </w:tc>
        <w:tc>
          <w:tcPr>
            <w:tcW w:w="381" w:type="pct"/>
            <w:shd w:val="clear" w:color="auto" w:fill="EAF1DD" w:themeFill="accent3" w:themeFillTint="33"/>
            <w:noWrap/>
            <w:vAlign w:val="bottom"/>
            <w:hideMark/>
          </w:tcPr>
          <w:p w14:paraId="2E368B3B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2027</w:t>
            </w:r>
          </w:p>
        </w:tc>
      </w:tr>
      <w:tr w:rsidR="001B43E9" w:rsidRPr="006952F2" w14:paraId="07D7295F" w14:textId="77777777" w:rsidTr="00F239F5">
        <w:tblPrEx>
          <w:jc w:val="left"/>
        </w:tblPrEx>
        <w:trPr>
          <w:gridBefore w:val="3"/>
          <w:gridAfter w:val="1"/>
          <w:wBefore w:w="1095" w:type="pct"/>
          <w:wAfter w:w="380" w:type="pct"/>
          <w:trHeight w:val="307"/>
        </w:trPr>
        <w:tc>
          <w:tcPr>
            <w:tcW w:w="1573" w:type="pct"/>
            <w:vMerge/>
            <w:shd w:val="clear" w:color="auto" w:fill="EAF1DD" w:themeFill="accent3" w:themeFillTint="33"/>
            <w:vAlign w:val="bottom"/>
            <w:hideMark/>
          </w:tcPr>
          <w:p w14:paraId="6A0A5D9F" w14:textId="77777777" w:rsidR="001B43E9" w:rsidRPr="00F03F4F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09" w:type="pct"/>
            <w:noWrap/>
            <w:vAlign w:val="bottom"/>
            <w:hideMark/>
          </w:tcPr>
          <w:p w14:paraId="2AB683CA" w14:textId="77777777" w:rsidR="001B43E9" w:rsidRPr="00F03F4F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982" w:type="pct"/>
            <w:gridSpan w:val="3"/>
            <w:shd w:val="clear" w:color="auto" w:fill="EAF1DD" w:themeFill="accent3" w:themeFillTint="33"/>
            <w:noWrap/>
            <w:vAlign w:val="bottom"/>
            <w:hideMark/>
          </w:tcPr>
          <w:p w14:paraId="36EAACDB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roczne</w:t>
            </w:r>
          </w:p>
        </w:tc>
        <w:tc>
          <w:tcPr>
            <w:tcW w:w="381" w:type="pct"/>
            <w:shd w:val="clear" w:color="auto" w:fill="EAF1DD" w:themeFill="accent3" w:themeFillTint="33"/>
            <w:noWrap/>
            <w:vAlign w:val="bottom"/>
            <w:hideMark/>
          </w:tcPr>
          <w:p w14:paraId="63F62A8B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381" w:type="pct"/>
            <w:shd w:val="clear" w:color="auto" w:fill="EAF1DD" w:themeFill="accent3" w:themeFillTint="33"/>
            <w:noWrap/>
            <w:vAlign w:val="bottom"/>
            <w:hideMark/>
          </w:tcPr>
          <w:p w14:paraId="75CB004B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55</w:t>
            </w:r>
          </w:p>
        </w:tc>
      </w:tr>
      <w:tr w:rsidR="001B43E9" w:rsidRPr="006952F2" w14:paraId="513191FD" w14:textId="77777777" w:rsidTr="00F239F5">
        <w:tblPrEx>
          <w:jc w:val="left"/>
        </w:tblPrEx>
        <w:trPr>
          <w:gridBefore w:val="3"/>
          <w:gridAfter w:val="1"/>
          <w:wBefore w:w="1095" w:type="pct"/>
          <w:wAfter w:w="380" w:type="pct"/>
          <w:trHeight w:val="71"/>
        </w:trPr>
        <w:tc>
          <w:tcPr>
            <w:tcW w:w="1573" w:type="pct"/>
            <w:vMerge/>
            <w:shd w:val="clear" w:color="auto" w:fill="EAF1DD" w:themeFill="accent3" w:themeFillTint="33"/>
            <w:vAlign w:val="bottom"/>
            <w:hideMark/>
          </w:tcPr>
          <w:p w14:paraId="645AD92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9" w:type="pct"/>
            <w:noWrap/>
            <w:vAlign w:val="bottom"/>
            <w:hideMark/>
          </w:tcPr>
          <w:p w14:paraId="0C4AB8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82" w:type="pct"/>
            <w:gridSpan w:val="3"/>
            <w:shd w:val="clear" w:color="auto" w:fill="EAF1DD" w:themeFill="accent3" w:themeFillTint="33"/>
            <w:noWrap/>
            <w:vAlign w:val="bottom"/>
            <w:hideMark/>
          </w:tcPr>
          <w:p w14:paraId="298EBA66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5-letnie</w:t>
            </w:r>
          </w:p>
        </w:tc>
        <w:tc>
          <w:tcPr>
            <w:tcW w:w="381" w:type="pct"/>
            <w:noWrap/>
            <w:vAlign w:val="bottom"/>
            <w:hideMark/>
          </w:tcPr>
          <w:p w14:paraId="639197E5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1" w:type="pct"/>
            <w:noWrap/>
            <w:vAlign w:val="bottom"/>
            <w:hideMark/>
          </w:tcPr>
          <w:p w14:paraId="637D18E9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19</w:t>
            </w:r>
          </w:p>
        </w:tc>
      </w:tr>
    </w:tbl>
    <w:p w14:paraId="75BA6D99" w14:textId="77777777" w:rsidR="001B43E9" w:rsidRDefault="001B43E9" w:rsidP="001B43E9">
      <w:pPr>
        <w:spacing w:after="160" w:line="259" w:lineRule="auto"/>
        <w:rPr>
          <w:rFonts w:cs="Arial"/>
          <w:szCs w:val="22"/>
        </w:rPr>
      </w:pPr>
    </w:p>
    <w:tbl>
      <w:tblPr>
        <w:tblW w:w="5268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941"/>
        <w:gridCol w:w="1421"/>
        <w:gridCol w:w="4677"/>
        <w:gridCol w:w="1277"/>
        <w:gridCol w:w="1129"/>
        <w:gridCol w:w="1135"/>
        <w:gridCol w:w="1135"/>
        <w:gridCol w:w="1132"/>
        <w:gridCol w:w="994"/>
      </w:tblGrid>
      <w:tr w:rsidR="001B43E9" w14:paraId="2EA246D6" w14:textId="77777777" w:rsidTr="00E03632">
        <w:trPr>
          <w:gridAfter w:val="6"/>
          <w:wAfter w:w="2307" w:type="pct"/>
          <w:trHeight w:val="315"/>
        </w:trPr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noWrap/>
            <w:vAlign w:val="center"/>
            <w:hideMark/>
          </w:tcPr>
          <w:p w14:paraId="0C0B8CDB" w14:textId="77777777" w:rsidR="001B43E9" w:rsidRPr="00406653" w:rsidRDefault="001B43E9" w:rsidP="00F239F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lastRenderedPageBreak/>
              <w:t xml:space="preserve">Tabela 3  - </w:t>
            </w:r>
            <w:r w:rsidRPr="00406653">
              <w:rPr>
                <w:rFonts w:cs="Arial"/>
                <w:b/>
                <w:bCs/>
                <w:sz w:val="18"/>
                <w:szCs w:val="18"/>
              </w:rPr>
              <w:t>GRUPA 3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2277438" w14:textId="77777777" w:rsidR="001B43E9" w:rsidRPr="00406653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6653">
              <w:rPr>
                <w:rFonts w:cs="Arial"/>
                <w:b/>
                <w:bCs/>
                <w:sz w:val="18"/>
                <w:szCs w:val="18"/>
              </w:rPr>
              <w:t>OBIEKTY CENTRALI</w:t>
            </w:r>
          </w:p>
        </w:tc>
      </w:tr>
      <w:tr w:rsidR="001B43E9" w14:paraId="267FCBC3" w14:textId="77777777" w:rsidTr="00F239F5">
        <w:trPr>
          <w:trHeight w:val="915"/>
        </w:trPr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8445F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7C5CAF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NR       KOB</w:t>
            </w:r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FC8483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Numer inwentarzowy</w:t>
            </w:r>
          </w:p>
        </w:tc>
        <w:tc>
          <w:tcPr>
            <w:tcW w:w="1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744E6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OBIEKT</w:t>
            </w:r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EFF9AB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KUBATURA m3</w:t>
            </w:r>
          </w:p>
        </w:tc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49D67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POW. ZABUDOWY m2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B52F5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POW. UŻYTKOWA m2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E587C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 2026                  R - roczny           5L - 5-letni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6A41A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 2027                   R - roczny           5L - 5-letni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245E0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ADF6057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 instalacji</w:t>
            </w:r>
          </w:p>
        </w:tc>
      </w:tr>
      <w:tr w:rsidR="001B43E9" w14:paraId="075D0330" w14:textId="77777777" w:rsidTr="00F239F5">
        <w:trPr>
          <w:trHeight w:val="30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8CFB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6153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9E35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10106502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1EB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Szatnie, łaźnie brygad remontowych EJ III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EA02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3937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0F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1222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5E3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1088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699A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294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71E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7BB7721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FFFB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2AB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A320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10203824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F18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Warsztaty remontowe IOS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7068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4102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358D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509F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C80A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16A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702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E7B0EA4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ED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F70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1CA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10206789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78CE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magazynowo - garażowy przy BHP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124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B1B1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ACC1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3A76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04B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4BD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C9BA515" w14:textId="77777777" w:rsidTr="00F239F5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D7D7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45BC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0D8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10900039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A4D3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Warsztat mechaniczno-elektryczny WIELKOPOWIERZCHNIOWY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FEFA5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48879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9613C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4317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421E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4702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54B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14E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6E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F2A0C20" w14:textId="77777777" w:rsidTr="00F239F5">
        <w:trPr>
          <w:trHeight w:val="122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906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557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D9B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10906212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72E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Warsztaty za VI blokiem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94A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26524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C2C5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E4B5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2FD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1C9E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CCC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249E8986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FE2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D58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610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11503304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17F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garaży - transport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4576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7327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B0B9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85BE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AD6B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BA85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4AE4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C9361C5" w14:textId="77777777" w:rsidTr="00F239F5">
        <w:trPr>
          <w:trHeight w:val="51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EA83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7BA8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B3BE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11600147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3673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Budynek stacji obsługi Budynek transportu               WIELKOPOWIERZCHNIOWY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6C29B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12455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46C3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2092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7F410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3200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D6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CA65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 x 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6F57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FF54B69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A9B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6D54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0581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12400047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26CB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wielofunkcyjny przed zakładem EL III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010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378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64C3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352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7A5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250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D44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ECF435F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ACA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6A8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C65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13200049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495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administracyjny B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CD8F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14741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2C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E00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3968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8E66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B0E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4EC0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B75BB94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87F4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6E87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B66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13204865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8ED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Warsztat ślusarski BOR-POL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DDC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1557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E9FD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6A4D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255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EAC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3BAF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BC0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1FE09D6F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9DE7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8D3A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B6AC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14000153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4356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socjalno-biurowy (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EthosEnergy</w:t>
            </w:r>
            <w:proofErr w:type="spellEnd"/>
            <w:r w:rsidRPr="006952F2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01B6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2165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8EEA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75BA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3BBE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B990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9954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58651780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4809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615D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E18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14200059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890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Budynek Usług Socjalnych Administracyjny C - </w:t>
            </w:r>
            <w:proofErr w:type="spellStart"/>
            <w:r w:rsidRPr="006952F2">
              <w:rPr>
                <w:rFonts w:cs="Arial"/>
                <w:sz w:val="18"/>
                <w:szCs w:val="18"/>
              </w:rPr>
              <w:t>ob.</w:t>
            </w:r>
            <w:r w:rsidRPr="00257C8F">
              <w:rPr>
                <w:rFonts w:cs="Arial"/>
                <w:sz w:val="16"/>
                <w:szCs w:val="16"/>
              </w:rPr>
              <w:t>ELVITY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9A7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8383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423B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779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1F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1731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AF5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D29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43FE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D368A40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370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AFBC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C0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14200060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A7A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Usług Technicznych Administracyjny A - Zarząd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5ABC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10526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CB42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56D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2630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78C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19D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39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A1B1076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2B2B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EB4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072A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14900055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BB28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Inwestycyjny H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BFB6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6009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78273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4199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6308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65A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B438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0547947A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362A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383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2D77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15105614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0A1A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 xml:space="preserve">Przychodnia zdrowia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719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1851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A31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3E04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BF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23A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7C2C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6CFE499D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7B36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B7C1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5801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15800061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A92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Szatnia, łaźnia, bar, pomieszczenia klimatyzacji, ochrony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8285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23587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354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1479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6A9B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5284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87FD4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CDF6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24D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5921790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AF6A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7728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8F13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16300046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3028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Klub Energetyk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6475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5000 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AF7FE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8B7FF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77AB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AB5F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37A2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6EA9573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ED0A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721E9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CA49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16700082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F5A4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wielorodzinny koło szkoły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95970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5300,00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8F4C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660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26C80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942EA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5L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8F1BC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E944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31402C93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1EB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B2653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A21C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19300057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CC01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BHP i straży pożarnej Administracyjny D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218F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3616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52E2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456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74C6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1023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AEFE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2145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3E40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71EB7073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ACE2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49F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E487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101 070 95</w:t>
            </w: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050F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Budynek zaplecza technicznego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DE2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490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3F8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122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20B1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FDE32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C1156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1DCAB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TAK</w:t>
            </w:r>
          </w:p>
        </w:tc>
      </w:tr>
      <w:tr w:rsidR="001B43E9" w14:paraId="4E55F59A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5CE01" w14:textId="77777777" w:rsidR="001B43E9" w:rsidRPr="006952F2" w:rsidRDefault="001B43E9" w:rsidP="00F239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D01A9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58FA1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1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D3E829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BUDYNKI CENTRALI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E2A1D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25D5F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64E04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4EFBCFD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2026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D60533A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ROK 2027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365AACA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B43E9" w14:paraId="2558A817" w14:textId="77777777" w:rsidTr="00F239F5">
        <w:trPr>
          <w:trHeight w:val="300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BF634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0F9E4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F60DE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14:paraId="4893F199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86953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4DDD80D3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roczne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5A3F93E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E9D8A27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C9D0B6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B43E9" w14:paraId="7A212E2A" w14:textId="77777777" w:rsidTr="00F239F5">
        <w:trPr>
          <w:trHeight w:val="31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54941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826B7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22E19" w14:textId="77777777" w:rsidR="001B43E9" w:rsidRPr="006952F2" w:rsidRDefault="001B43E9" w:rsidP="00F239F5">
            <w:pPr>
              <w:rPr>
                <w:sz w:val="18"/>
                <w:szCs w:val="18"/>
              </w:rPr>
            </w:pPr>
          </w:p>
        </w:tc>
        <w:tc>
          <w:tcPr>
            <w:tcW w:w="158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14:paraId="05AF330D" w14:textId="77777777" w:rsidR="001B43E9" w:rsidRPr="006952F2" w:rsidRDefault="001B43E9" w:rsidP="00F239F5">
            <w:pPr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D463585" w14:textId="77777777" w:rsidR="001B43E9" w:rsidRPr="006952F2" w:rsidRDefault="001B43E9" w:rsidP="00F239F5">
            <w:pPr>
              <w:jc w:val="center"/>
              <w:rPr>
                <w:rFonts w:cs="Arial"/>
                <w:sz w:val="18"/>
                <w:szCs w:val="18"/>
              </w:rPr>
            </w:pPr>
            <w:r w:rsidRPr="006952F2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7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797FF7D6" w14:textId="77777777" w:rsidR="001B43E9" w:rsidRPr="006952F2" w:rsidRDefault="001B43E9" w:rsidP="00F239F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Przeglądy 5-letnie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D53B71A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FA44752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952F2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50FDB0" w14:textId="77777777" w:rsidR="001B43E9" w:rsidRPr="006952F2" w:rsidRDefault="001B43E9" w:rsidP="00F239F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5F4EA61" w14:textId="77777777" w:rsidR="001B43E9" w:rsidRDefault="001B43E9" w:rsidP="001B43E9"/>
    <w:p w14:paraId="48928860" w14:textId="27FCAF8C" w:rsidR="002C2A5D" w:rsidRDefault="002C2A5D" w:rsidP="002C2A5D">
      <w:pPr>
        <w:jc w:val="right"/>
        <w:rPr>
          <w:rFonts w:cs="Arial"/>
          <w:b/>
          <w:bCs/>
          <w:sz w:val="16"/>
          <w:szCs w:val="16"/>
        </w:rPr>
      </w:pPr>
      <w:r w:rsidRPr="0004354D">
        <w:rPr>
          <w:rFonts w:cs="Arial"/>
          <w:b/>
          <w:bCs/>
          <w:sz w:val="16"/>
          <w:szCs w:val="16"/>
        </w:rPr>
        <w:t xml:space="preserve">Załącznik nr </w:t>
      </w:r>
      <w:r>
        <w:rPr>
          <w:rFonts w:cs="Arial"/>
          <w:b/>
          <w:bCs/>
          <w:sz w:val="16"/>
          <w:szCs w:val="16"/>
        </w:rPr>
        <w:t>3</w:t>
      </w:r>
      <w:r w:rsidRPr="0004354D">
        <w:rPr>
          <w:rFonts w:cs="Arial"/>
          <w:b/>
          <w:bCs/>
          <w:sz w:val="16"/>
          <w:szCs w:val="16"/>
        </w:rPr>
        <w:t xml:space="preserve"> do Istotnych postanowień Zlecenia</w:t>
      </w:r>
    </w:p>
    <w:p w14:paraId="40228E9D" w14:textId="77777777" w:rsidR="0086006B" w:rsidRDefault="0086006B" w:rsidP="0086006B">
      <w:pPr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14:paraId="193C9B4C" w14:textId="77777777" w:rsidR="0001121E" w:rsidRPr="00B45F60" w:rsidRDefault="0001121E" w:rsidP="0001121E">
      <w:pPr>
        <w:jc w:val="center"/>
        <w:rPr>
          <w:sz w:val="20"/>
          <w:szCs w:val="20"/>
        </w:rPr>
      </w:pPr>
      <w:r w:rsidRPr="00B45F60">
        <w:rPr>
          <w:rFonts w:cs="Arial"/>
          <w:b/>
          <w:bCs/>
          <w:sz w:val="20"/>
          <w:szCs w:val="20"/>
        </w:rPr>
        <w:t xml:space="preserve">FORMULARZ CENOWY </w:t>
      </w:r>
    </w:p>
    <w:p w14:paraId="451E6E41" w14:textId="77777777" w:rsidR="0001121E" w:rsidRPr="00B45F60" w:rsidRDefault="0001121E" w:rsidP="0001121E">
      <w:pPr>
        <w:jc w:val="center"/>
        <w:rPr>
          <w:rFonts w:cs="Arial"/>
          <w:b/>
          <w:sz w:val="20"/>
          <w:szCs w:val="20"/>
        </w:rPr>
      </w:pPr>
      <w:r w:rsidRPr="00B45F60">
        <w:rPr>
          <w:rFonts w:cs="Arial"/>
          <w:b/>
          <w:sz w:val="20"/>
          <w:szCs w:val="20"/>
        </w:rPr>
        <w:t>Wykonanie obowiązkowych przeglądów technicznych obiektów budowlanych i budynków w latach 2026 - 2027</w:t>
      </w:r>
    </w:p>
    <w:p w14:paraId="3B787D91" w14:textId="77777777" w:rsidR="0001121E" w:rsidRPr="00B45F60" w:rsidRDefault="0001121E" w:rsidP="0001121E">
      <w:pPr>
        <w:jc w:val="center"/>
        <w:rPr>
          <w:rFonts w:cs="Arial"/>
          <w:b/>
          <w:sz w:val="20"/>
          <w:szCs w:val="20"/>
        </w:rPr>
      </w:pPr>
      <w:r w:rsidRPr="00B45F60">
        <w:rPr>
          <w:rFonts w:cs="Arial"/>
          <w:b/>
          <w:sz w:val="20"/>
          <w:szCs w:val="20"/>
        </w:rPr>
        <w:t>w TAURON Wytwarzanie S.A. – Oddział Elektrownia Jaworzno – ELEKTROWNIA III, ELEKTROWNIA II, OBIEKTY CENTRALI</w:t>
      </w:r>
    </w:p>
    <w:p w14:paraId="7F0C34FF" w14:textId="2A7311AB" w:rsidR="002C2A5D" w:rsidRPr="0086006B" w:rsidRDefault="0001121E" w:rsidP="0001121E">
      <w:pPr>
        <w:jc w:val="center"/>
        <w:rPr>
          <w:rFonts w:eastAsia="Calibri" w:cs="Arial"/>
          <w:b/>
          <w:bCs/>
          <w:sz w:val="20"/>
          <w:szCs w:val="20"/>
          <w:lang w:eastAsia="en-US"/>
        </w:rPr>
      </w:pPr>
      <w:r w:rsidRPr="00B45F60">
        <w:rPr>
          <w:rFonts w:cs="Arial"/>
          <w:b/>
          <w:sz w:val="20"/>
          <w:szCs w:val="20"/>
        </w:rPr>
        <w:t xml:space="preserve">BRANŻA BUDOWLANA i INSTALACYJNA </w:t>
      </w:r>
      <w:r>
        <w:rPr>
          <w:rFonts w:cs="Arial"/>
          <w:b/>
          <w:sz w:val="20"/>
          <w:szCs w:val="20"/>
        </w:rPr>
        <w:t>–</w:t>
      </w:r>
      <w:r w:rsidRPr="00B45F60">
        <w:rPr>
          <w:rFonts w:cs="Arial"/>
          <w:b/>
          <w:sz w:val="20"/>
          <w:szCs w:val="20"/>
        </w:rPr>
        <w:t xml:space="preserve"> ŁĄCZNIE</w:t>
      </w:r>
      <w:r w:rsidR="00AF4FAB">
        <w:rPr>
          <w:rStyle w:val="Odwoanieprzypisudolnego"/>
          <w:rFonts w:cs="Arial"/>
          <w:b/>
          <w:sz w:val="20"/>
          <w:szCs w:val="20"/>
        </w:rPr>
        <w:footnoteReference w:id="4"/>
      </w:r>
    </w:p>
    <w:sectPr w:rsidR="002C2A5D" w:rsidRPr="0086006B" w:rsidSect="00871ACC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E7309" w14:textId="77777777" w:rsidR="000A2F13" w:rsidRDefault="000A2F13">
      <w:r>
        <w:separator/>
      </w:r>
    </w:p>
  </w:endnote>
  <w:endnote w:type="continuationSeparator" w:id="0">
    <w:p w14:paraId="2FDC066A" w14:textId="77777777" w:rsidR="000A2F13" w:rsidRDefault="000A2F13">
      <w:r>
        <w:continuationSeparator/>
      </w:r>
    </w:p>
  </w:endnote>
  <w:endnote w:type="continuationNotice" w:id="1">
    <w:p w14:paraId="361FCFD3" w14:textId="77777777" w:rsidR="000A2F13" w:rsidRDefault="000A2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Yu Gothic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42901443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298E0778" w14:textId="035A40FB" w:rsidR="00E82F41" w:rsidRDefault="00E82F41" w:rsidP="00ED7383">
        <w:pPr>
          <w:pStyle w:val="Stopka"/>
          <w:jc w:val="right"/>
          <w:rPr>
            <w:rFonts w:eastAsiaTheme="majorEastAsia" w:cs="Arial"/>
            <w:i/>
            <w:sz w:val="16"/>
            <w:szCs w:val="16"/>
          </w:rPr>
        </w:pPr>
        <w:r w:rsidRPr="00135CA2">
          <w:rPr>
            <w:rFonts w:eastAsiaTheme="majorEastAsia" w:cs="Arial"/>
            <w:i/>
            <w:sz w:val="16"/>
            <w:szCs w:val="16"/>
          </w:rPr>
          <w:t xml:space="preserve">str. </w:t>
        </w:r>
        <w:r w:rsidRPr="00135CA2">
          <w:rPr>
            <w:rFonts w:eastAsiaTheme="minorEastAsia" w:cs="Arial"/>
            <w:i/>
            <w:sz w:val="16"/>
            <w:szCs w:val="16"/>
          </w:rPr>
          <w:fldChar w:fldCharType="begin"/>
        </w:r>
        <w:r w:rsidRPr="00135CA2">
          <w:rPr>
            <w:rFonts w:cs="Arial"/>
            <w:i/>
            <w:sz w:val="16"/>
            <w:szCs w:val="16"/>
          </w:rPr>
          <w:instrText>PAGE    \* MERGEFORMAT</w:instrText>
        </w:r>
        <w:r w:rsidRPr="00135CA2">
          <w:rPr>
            <w:rFonts w:eastAsiaTheme="minorEastAsia" w:cs="Arial"/>
            <w:i/>
            <w:sz w:val="16"/>
            <w:szCs w:val="16"/>
          </w:rPr>
          <w:fldChar w:fldCharType="separate"/>
        </w:r>
        <w:r w:rsidR="007C0397" w:rsidRPr="007C0397">
          <w:rPr>
            <w:rFonts w:eastAsiaTheme="majorEastAsia" w:cs="Arial"/>
            <w:i/>
            <w:noProof/>
            <w:sz w:val="16"/>
            <w:szCs w:val="16"/>
          </w:rPr>
          <w:t>14</w:t>
        </w:r>
        <w:r w:rsidRPr="00135CA2">
          <w:rPr>
            <w:rFonts w:eastAsiaTheme="majorEastAsia" w:cs="Arial"/>
            <w:i/>
            <w:sz w:val="16"/>
            <w:szCs w:val="16"/>
          </w:rPr>
          <w:fldChar w:fldCharType="end"/>
        </w:r>
      </w:p>
      <w:p w14:paraId="66F92C10" w14:textId="7FF31B1F" w:rsidR="00E82F41" w:rsidRPr="00135CA2" w:rsidRDefault="00000000" w:rsidP="00ED7383">
        <w:pPr>
          <w:pStyle w:val="Stopka"/>
          <w:rPr>
            <w:rFonts w:eastAsiaTheme="majorEastAsia" w:cs="Arial"/>
            <w:i/>
            <w:sz w:val="16"/>
            <w:szCs w:val="16"/>
          </w:rPr>
        </w:pPr>
      </w:p>
    </w:sdtContent>
  </w:sdt>
  <w:p w14:paraId="2B2DD38E" w14:textId="0B75ED22" w:rsidR="00E82F41" w:rsidRDefault="00E82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C7347" w14:textId="77777777" w:rsidR="000A2F13" w:rsidRDefault="000A2F13">
      <w:r>
        <w:separator/>
      </w:r>
    </w:p>
  </w:footnote>
  <w:footnote w:type="continuationSeparator" w:id="0">
    <w:p w14:paraId="22A6331F" w14:textId="77777777" w:rsidR="000A2F13" w:rsidRDefault="000A2F13">
      <w:r>
        <w:continuationSeparator/>
      </w:r>
    </w:p>
  </w:footnote>
  <w:footnote w:type="continuationNotice" w:id="1">
    <w:p w14:paraId="7B5D084A" w14:textId="77777777" w:rsidR="000A2F13" w:rsidRDefault="000A2F13"/>
  </w:footnote>
  <w:footnote w:id="2">
    <w:p w14:paraId="42D0A422" w14:textId="315DB4CE" w:rsidR="00F35C80" w:rsidRDefault="00F35C80">
      <w:pPr>
        <w:pStyle w:val="Tekstprzypisudolnego"/>
      </w:pPr>
      <w:r>
        <w:rPr>
          <w:rStyle w:val="Odwoanieprzypisudolnego"/>
        </w:rPr>
        <w:footnoteRef/>
      </w:r>
      <w:r>
        <w:t xml:space="preserve"> Zostanie uzupełnione </w:t>
      </w:r>
      <w:r w:rsidR="000C1C88">
        <w:t>po wyborze Wykonawcy</w:t>
      </w:r>
    </w:p>
  </w:footnote>
  <w:footnote w:id="3">
    <w:p w14:paraId="11E8BB9B" w14:textId="77777777" w:rsidR="00B14218" w:rsidRDefault="00B14218" w:rsidP="00B14218">
      <w:pPr>
        <w:pStyle w:val="Tekstprzypisudolnego"/>
      </w:pPr>
      <w:r>
        <w:rPr>
          <w:rStyle w:val="Odwoanieprzypisudolnego"/>
        </w:rPr>
        <w:footnoteRef/>
      </w:r>
      <w:r>
        <w:t xml:space="preserve"> Zostanie uzupełnione po wyborze Wykonawcy</w:t>
      </w:r>
    </w:p>
  </w:footnote>
  <w:footnote w:id="4">
    <w:p w14:paraId="1B7988FE" w14:textId="2CBEC8E2" w:rsidR="00AF4FAB" w:rsidRDefault="00AF4FAB">
      <w:pPr>
        <w:pStyle w:val="Tekstprzypisudolnego"/>
      </w:pPr>
      <w:r>
        <w:rPr>
          <w:rStyle w:val="Odwoanieprzypisudolnego"/>
        </w:rPr>
        <w:footnoteRef/>
      </w:r>
      <w:r>
        <w:t xml:space="preserve"> Formularz cenowy </w:t>
      </w:r>
      <w:r w:rsidR="00310B0B">
        <w:t>będzie uzupełniony po wyborze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37127" w14:textId="64C068FF" w:rsidR="00F55323" w:rsidRPr="00F55323" w:rsidRDefault="006A59E3" w:rsidP="00F55323">
    <w:pPr>
      <w:pStyle w:val="Nagwek"/>
      <w:jc w:val="right"/>
      <w:rPr>
        <w:sz w:val="16"/>
        <w:szCs w:val="16"/>
      </w:rPr>
    </w:pPr>
    <w:r w:rsidRPr="006A59E3">
      <w:rPr>
        <w:b/>
        <w:bCs/>
        <w:sz w:val="16"/>
        <w:szCs w:val="16"/>
      </w:rPr>
      <w:t>PNP-S/TW/12625/2025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468"/>
    <w:multiLevelType w:val="hybridMultilevel"/>
    <w:tmpl w:val="1508149E"/>
    <w:lvl w:ilvl="0" w:tplc="01D807B8">
      <w:start w:val="2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62CCABA0" w:tentative="1">
      <w:start w:val="1"/>
      <w:numFmt w:val="lowerLetter"/>
      <w:lvlText w:val="%2."/>
      <w:lvlJc w:val="left"/>
      <w:pPr>
        <w:ind w:left="2150" w:hanging="360"/>
      </w:pPr>
    </w:lvl>
    <w:lvl w:ilvl="2" w:tplc="93709846" w:tentative="1">
      <w:start w:val="1"/>
      <w:numFmt w:val="lowerRoman"/>
      <w:lvlText w:val="%3."/>
      <w:lvlJc w:val="right"/>
      <w:pPr>
        <w:ind w:left="2870" w:hanging="180"/>
      </w:pPr>
    </w:lvl>
    <w:lvl w:ilvl="3" w:tplc="54FCDC4C" w:tentative="1">
      <w:start w:val="1"/>
      <w:numFmt w:val="decimal"/>
      <w:lvlText w:val="%4."/>
      <w:lvlJc w:val="left"/>
      <w:pPr>
        <w:ind w:left="3590" w:hanging="360"/>
      </w:pPr>
    </w:lvl>
    <w:lvl w:ilvl="4" w:tplc="F8B031D8" w:tentative="1">
      <w:start w:val="1"/>
      <w:numFmt w:val="lowerLetter"/>
      <w:lvlText w:val="%5."/>
      <w:lvlJc w:val="left"/>
      <w:pPr>
        <w:ind w:left="4310" w:hanging="360"/>
      </w:pPr>
    </w:lvl>
    <w:lvl w:ilvl="5" w:tplc="822C70A0" w:tentative="1">
      <w:start w:val="1"/>
      <w:numFmt w:val="lowerRoman"/>
      <w:lvlText w:val="%6."/>
      <w:lvlJc w:val="right"/>
      <w:pPr>
        <w:ind w:left="5030" w:hanging="180"/>
      </w:pPr>
    </w:lvl>
    <w:lvl w:ilvl="6" w:tplc="27C87372" w:tentative="1">
      <w:start w:val="1"/>
      <w:numFmt w:val="decimal"/>
      <w:lvlText w:val="%7."/>
      <w:lvlJc w:val="left"/>
      <w:pPr>
        <w:ind w:left="5750" w:hanging="360"/>
      </w:pPr>
    </w:lvl>
    <w:lvl w:ilvl="7" w:tplc="43E8A240" w:tentative="1">
      <w:start w:val="1"/>
      <w:numFmt w:val="lowerLetter"/>
      <w:lvlText w:val="%8."/>
      <w:lvlJc w:val="left"/>
      <w:pPr>
        <w:ind w:left="6470" w:hanging="360"/>
      </w:pPr>
    </w:lvl>
    <w:lvl w:ilvl="8" w:tplc="E4D0C1DE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4165FEF"/>
    <w:multiLevelType w:val="hybridMultilevel"/>
    <w:tmpl w:val="101419AA"/>
    <w:lvl w:ilvl="0" w:tplc="D2909CB4">
      <w:start w:val="3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3782D6DE" w:tentative="1">
      <w:start w:val="1"/>
      <w:numFmt w:val="lowerLetter"/>
      <w:lvlText w:val="%2."/>
      <w:lvlJc w:val="left"/>
      <w:pPr>
        <w:ind w:left="1222" w:hanging="360"/>
      </w:pPr>
    </w:lvl>
    <w:lvl w:ilvl="2" w:tplc="AC70B1B4" w:tentative="1">
      <w:start w:val="1"/>
      <w:numFmt w:val="lowerRoman"/>
      <w:lvlText w:val="%3."/>
      <w:lvlJc w:val="right"/>
      <w:pPr>
        <w:ind w:left="1942" w:hanging="180"/>
      </w:pPr>
    </w:lvl>
    <w:lvl w:ilvl="3" w:tplc="D99CB842" w:tentative="1">
      <w:start w:val="1"/>
      <w:numFmt w:val="decimal"/>
      <w:lvlText w:val="%4."/>
      <w:lvlJc w:val="left"/>
      <w:pPr>
        <w:ind w:left="2662" w:hanging="360"/>
      </w:pPr>
    </w:lvl>
    <w:lvl w:ilvl="4" w:tplc="35848068" w:tentative="1">
      <w:start w:val="1"/>
      <w:numFmt w:val="lowerLetter"/>
      <w:lvlText w:val="%5."/>
      <w:lvlJc w:val="left"/>
      <w:pPr>
        <w:ind w:left="3382" w:hanging="360"/>
      </w:pPr>
    </w:lvl>
    <w:lvl w:ilvl="5" w:tplc="A05A2A02" w:tentative="1">
      <w:start w:val="1"/>
      <w:numFmt w:val="lowerRoman"/>
      <w:lvlText w:val="%6."/>
      <w:lvlJc w:val="right"/>
      <w:pPr>
        <w:ind w:left="4102" w:hanging="180"/>
      </w:pPr>
    </w:lvl>
    <w:lvl w:ilvl="6" w:tplc="F9BAEB7E" w:tentative="1">
      <w:start w:val="1"/>
      <w:numFmt w:val="decimal"/>
      <w:lvlText w:val="%7."/>
      <w:lvlJc w:val="left"/>
      <w:pPr>
        <w:ind w:left="4822" w:hanging="360"/>
      </w:pPr>
    </w:lvl>
    <w:lvl w:ilvl="7" w:tplc="C152140A" w:tentative="1">
      <w:start w:val="1"/>
      <w:numFmt w:val="lowerLetter"/>
      <w:lvlText w:val="%8."/>
      <w:lvlJc w:val="left"/>
      <w:pPr>
        <w:ind w:left="5542" w:hanging="360"/>
      </w:pPr>
    </w:lvl>
    <w:lvl w:ilvl="8" w:tplc="4094BFD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2E7359"/>
    <w:multiLevelType w:val="hybridMultilevel"/>
    <w:tmpl w:val="E258040A"/>
    <w:lvl w:ilvl="0" w:tplc="26F4AC8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6A4C47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D3E2EA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1E8030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E7086C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9F465D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9F4AB3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7426D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AC201E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61F7521"/>
    <w:multiLevelType w:val="hybridMultilevel"/>
    <w:tmpl w:val="BB5A0276"/>
    <w:lvl w:ilvl="0" w:tplc="FD9E610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840895"/>
    <w:multiLevelType w:val="hybridMultilevel"/>
    <w:tmpl w:val="EE8AD8CA"/>
    <w:lvl w:ilvl="0" w:tplc="BB5C2B78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D11983"/>
    <w:multiLevelType w:val="hybridMultilevel"/>
    <w:tmpl w:val="730C0CE2"/>
    <w:lvl w:ilvl="0" w:tplc="FFFFFFFF">
      <w:start w:val="1"/>
      <w:numFmt w:val="decimal"/>
      <w:lvlText w:val="%1)"/>
      <w:lvlJc w:val="left"/>
      <w:pPr>
        <w:ind w:left="870" w:hanging="360"/>
      </w:pPr>
    </w:lvl>
    <w:lvl w:ilvl="1" w:tplc="FFFFFFFF" w:tentative="1">
      <w:start w:val="1"/>
      <w:numFmt w:val="lowerLetter"/>
      <w:lvlText w:val="%2."/>
      <w:lvlJc w:val="left"/>
      <w:pPr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98554B"/>
    <w:multiLevelType w:val="hybridMultilevel"/>
    <w:tmpl w:val="DB4A46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E36E99"/>
    <w:multiLevelType w:val="hybridMultilevel"/>
    <w:tmpl w:val="C05C21F8"/>
    <w:lvl w:ilvl="0" w:tplc="2BFE2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FE6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0E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F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09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78E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0C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60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60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32F4F"/>
    <w:multiLevelType w:val="hybridMultilevel"/>
    <w:tmpl w:val="414C7C1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F3FF5"/>
    <w:multiLevelType w:val="hybridMultilevel"/>
    <w:tmpl w:val="DB0CD77E"/>
    <w:lvl w:ilvl="0" w:tplc="5734FE6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D54F3"/>
    <w:multiLevelType w:val="hybridMultilevel"/>
    <w:tmpl w:val="5D6EC8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55276"/>
    <w:multiLevelType w:val="hybridMultilevel"/>
    <w:tmpl w:val="1BB2F1B4"/>
    <w:lvl w:ilvl="0" w:tplc="F9221B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982EADAC">
      <w:start w:val="1"/>
      <w:numFmt w:val="decimal"/>
      <w:lvlText w:val="%6)"/>
      <w:lvlJc w:val="right"/>
      <w:pPr>
        <w:ind w:left="4320" w:hanging="180"/>
      </w:pPr>
      <w:rPr>
        <w:rFonts w:ascii="Arial" w:eastAsia="Times New Roman" w:hAnsi="Arial" w:cs="Arial"/>
        <w:b w:val="0"/>
        <w:bCs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B582D"/>
    <w:multiLevelType w:val="hybridMultilevel"/>
    <w:tmpl w:val="4F0E2BA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24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C83198"/>
    <w:multiLevelType w:val="multilevel"/>
    <w:tmpl w:val="E484411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C47277"/>
    <w:multiLevelType w:val="multilevel"/>
    <w:tmpl w:val="51DA9D80"/>
    <w:lvl w:ilvl="0">
      <w:start w:val="1"/>
      <w:numFmt w:val="decimal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7B63D9E"/>
    <w:multiLevelType w:val="hybridMultilevel"/>
    <w:tmpl w:val="361E78AC"/>
    <w:lvl w:ilvl="0" w:tplc="04150011">
      <w:start w:val="1"/>
      <w:numFmt w:val="decimal"/>
      <w:lvlText w:val="%1)"/>
      <w:lvlJc w:val="left"/>
      <w:pPr>
        <w:ind w:left="1310" w:hanging="360"/>
      </w:pPr>
    </w:lvl>
    <w:lvl w:ilvl="1" w:tplc="04150019" w:tentative="1">
      <w:start w:val="1"/>
      <w:numFmt w:val="lowerLetter"/>
      <w:lvlText w:val="%2."/>
      <w:lvlJc w:val="left"/>
      <w:pPr>
        <w:ind w:left="2030" w:hanging="360"/>
      </w:pPr>
    </w:lvl>
    <w:lvl w:ilvl="2" w:tplc="0415001B" w:tentative="1">
      <w:start w:val="1"/>
      <w:numFmt w:val="lowerRoman"/>
      <w:lvlText w:val="%3."/>
      <w:lvlJc w:val="right"/>
      <w:pPr>
        <w:ind w:left="2750" w:hanging="180"/>
      </w:pPr>
    </w:lvl>
    <w:lvl w:ilvl="3" w:tplc="0415000F" w:tentative="1">
      <w:start w:val="1"/>
      <w:numFmt w:val="decimal"/>
      <w:lvlText w:val="%4."/>
      <w:lvlJc w:val="left"/>
      <w:pPr>
        <w:ind w:left="3470" w:hanging="360"/>
      </w:pPr>
    </w:lvl>
    <w:lvl w:ilvl="4" w:tplc="04150019" w:tentative="1">
      <w:start w:val="1"/>
      <w:numFmt w:val="lowerLetter"/>
      <w:lvlText w:val="%5."/>
      <w:lvlJc w:val="left"/>
      <w:pPr>
        <w:ind w:left="4190" w:hanging="360"/>
      </w:pPr>
    </w:lvl>
    <w:lvl w:ilvl="5" w:tplc="0415001B" w:tentative="1">
      <w:start w:val="1"/>
      <w:numFmt w:val="lowerRoman"/>
      <w:lvlText w:val="%6."/>
      <w:lvlJc w:val="right"/>
      <w:pPr>
        <w:ind w:left="4910" w:hanging="180"/>
      </w:pPr>
    </w:lvl>
    <w:lvl w:ilvl="6" w:tplc="0415000F" w:tentative="1">
      <w:start w:val="1"/>
      <w:numFmt w:val="decimal"/>
      <w:lvlText w:val="%7."/>
      <w:lvlJc w:val="left"/>
      <w:pPr>
        <w:ind w:left="5630" w:hanging="360"/>
      </w:pPr>
    </w:lvl>
    <w:lvl w:ilvl="7" w:tplc="04150019" w:tentative="1">
      <w:start w:val="1"/>
      <w:numFmt w:val="lowerLetter"/>
      <w:lvlText w:val="%8."/>
      <w:lvlJc w:val="left"/>
      <w:pPr>
        <w:ind w:left="6350" w:hanging="360"/>
      </w:pPr>
    </w:lvl>
    <w:lvl w:ilvl="8" w:tplc="0415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0" w15:restartNumberingAfterBreak="0">
    <w:nsid w:val="2A6D5867"/>
    <w:multiLevelType w:val="hybridMultilevel"/>
    <w:tmpl w:val="50E49058"/>
    <w:lvl w:ilvl="0" w:tplc="3BFA54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20024"/>
    <w:multiLevelType w:val="hybridMultilevel"/>
    <w:tmpl w:val="28A49456"/>
    <w:lvl w:ilvl="0" w:tplc="386ACA52">
      <w:start w:val="1"/>
      <w:numFmt w:val="decimal"/>
      <w:lvlText w:val="%1)"/>
      <w:lvlJc w:val="left"/>
      <w:pPr>
        <w:ind w:left="720" w:hanging="360"/>
      </w:pPr>
    </w:lvl>
    <w:lvl w:ilvl="1" w:tplc="2BFE092C" w:tentative="1">
      <w:start w:val="1"/>
      <w:numFmt w:val="lowerLetter"/>
      <w:lvlText w:val="%2."/>
      <w:lvlJc w:val="left"/>
      <w:pPr>
        <w:ind w:left="1440" w:hanging="360"/>
      </w:pPr>
    </w:lvl>
    <w:lvl w:ilvl="2" w:tplc="5F2EFEE4" w:tentative="1">
      <w:start w:val="1"/>
      <w:numFmt w:val="lowerRoman"/>
      <w:lvlText w:val="%3."/>
      <w:lvlJc w:val="right"/>
      <w:pPr>
        <w:ind w:left="2160" w:hanging="180"/>
      </w:pPr>
    </w:lvl>
    <w:lvl w:ilvl="3" w:tplc="05A4DEE8" w:tentative="1">
      <w:start w:val="1"/>
      <w:numFmt w:val="decimal"/>
      <w:lvlText w:val="%4."/>
      <w:lvlJc w:val="left"/>
      <w:pPr>
        <w:ind w:left="2880" w:hanging="360"/>
      </w:pPr>
    </w:lvl>
    <w:lvl w:ilvl="4" w:tplc="1A220DB2" w:tentative="1">
      <w:start w:val="1"/>
      <w:numFmt w:val="lowerLetter"/>
      <w:lvlText w:val="%5."/>
      <w:lvlJc w:val="left"/>
      <w:pPr>
        <w:ind w:left="3600" w:hanging="360"/>
      </w:pPr>
    </w:lvl>
    <w:lvl w:ilvl="5" w:tplc="E30E406E" w:tentative="1">
      <w:start w:val="1"/>
      <w:numFmt w:val="lowerRoman"/>
      <w:lvlText w:val="%6."/>
      <w:lvlJc w:val="right"/>
      <w:pPr>
        <w:ind w:left="4320" w:hanging="180"/>
      </w:pPr>
    </w:lvl>
    <w:lvl w:ilvl="6" w:tplc="0798C052" w:tentative="1">
      <w:start w:val="1"/>
      <w:numFmt w:val="decimal"/>
      <w:lvlText w:val="%7."/>
      <w:lvlJc w:val="left"/>
      <w:pPr>
        <w:ind w:left="5040" w:hanging="360"/>
      </w:pPr>
    </w:lvl>
    <w:lvl w:ilvl="7" w:tplc="A08C9466" w:tentative="1">
      <w:start w:val="1"/>
      <w:numFmt w:val="lowerLetter"/>
      <w:lvlText w:val="%8."/>
      <w:lvlJc w:val="left"/>
      <w:pPr>
        <w:ind w:left="5760" w:hanging="360"/>
      </w:pPr>
    </w:lvl>
    <w:lvl w:ilvl="8" w:tplc="6FC8CA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93779"/>
    <w:multiLevelType w:val="hybridMultilevel"/>
    <w:tmpl w:val="9BD0E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C73FA9"/>
    <w:multiLevelType w:val="hybridMultilevel"/>
    <w:tmpl w:val="02CA5538"/>
    <w:lvl w:ilvl="0" w:tplc="C292E0DE">
      <w:start w:val="1"/>
      <w:numFmt w:val="decimal"/>
      <w:lvlText w:val="%1."/>
      <w:lvlJc w:val="left"/>
      <w:pPr>
        <w:ind w:left="590" w:hanging="448"/>
      </w:pPr>
      <w:rPr>
        <w:rFonts w:hint="default"/>
        <w:b/>
      </w:rPr>
    </w:lvl>
    <w:lvl w:ilvl="1" w:tplc="39A613F8" w:tentative="1">
      <w:start w:val="1"/>
      <w:numFmt w:val="lowerLetter"/>
      <w:lvlText w:val="%2."/>
      <w:lvlJc w:val="left"/>
      <w:pPr>
        <w:ind w:left="1222" w:hanging="360"/>
      </w:pPr>
    </w:lvl>
    <w:lvl w:ilvl="2" w:tplc="55CC0854" w:tentative="1">
      <w:start w:val="1"/>
      <w:numFmt w:val="lowerRoman"/>
      <w:lvlText w:val="%3."/>
      <w:lvlJc w:val="right"/>
      <w:pPr>
        <w:ind w:left="1942" w:hanging="180"/>
      </w:pPr>
    </w:lvl>
    <w:lvl w:ilvl="3" w:tplc="C4F2FAEA" w:tentative="1">
      <w:start w:val="1"/>
      <w:numFmt w:val="decimal"/>
      <w:lvlText w:val="%4."/>
      <w:lvlJc w:val="left"/>
      <w:pPr>
        <w:ind w:left="2662" w:hanging="360"/>
      </w:pPr>
    </w:lvl>
    <w:lvl w:ilvl="4" w:tplc="ACFE00D6" w:tentative="1">
      <w:start w:val="1"/>
      <w:numFmt w:val="lowerLetter"/>
      <w:lvlText w:val="%5."/>
      <w:lvlJc w:val="left"/>
      <w:pPr>
        <w:ind w:left="3382" w:hanging="360"/>
      </w:pPr>
    </w:lvl>
    <w:lvl w:ilvl="5" w:tplc="921A5454" w:tentative="1">
      <w:start w:val="1"/>
      <w:numFmt w:val="lowerRoman"/>
      <w:lvlText w:val="%6."/>
      <w:lvlJc w:val="right"/>
      <w:pPr>
        <w:ind w:left="4102" w:hanging="180"/>
      </w:pPr>
    </w:lvl>
    <w:lvl w:ilvl="6" w:tplc="7EA4E502" w:tentative="1">
      <w:start w:val="1"/>
      <w:numFmt w:val="decimal"/>
      <w:lvlText w:val="%7."/>
      <w:lvlJc w:val="left"/>
      <w:pPr>
        <w:ind w:left="4822" w:hanging="360"/>
      </w:pPr>
    </w:lvl>
    <w:lvl w:ilvl="7" w:tplc="0898F946" w:tentative="1">
      <w:start w:val="1"/>
      <w:numFmt w:val="lowerLetter"/>
      <w:lvlText w:val="%8."/>
      <w:lvlJc w:val="left"/>
      <w:pPr>
        <w:ind w:left="5542" w:hanging="360"/>
      </w:pPr>
    </w:lvl>
    <w:lvl w:ilvl="8" w:tplc="7E12FB1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E62D3C"/>
    <w:multiLevelType w:val="hybridMultilevel"/>
    <w:tmpl w:val="3EE653D6"/>
    <w:lvl w:ilvl="0" w:tplc="68E46BAA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5" w15:restartNumberingAfterBreak="0">
    <w:nsid w:val="3C530334"/>
    <w:multiLevelType w:val="hybridMultilevel"/>
    <w:tmpl w:val="05F4D140"/>
    <w:lvl w:ilvl="0" w:tplc="FFB6B7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EC83BCD"/>
    <w:multiLevelType w:val="multilevel"/>
    <w:tmpl w:val="94A2B7E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468478B7"/>
    <w:multiLevelType w:val="hybridMultilevel"/>
    <w:tmpl w:val="C17AEAAE"/>
    <w:lvl w:ilvl="0" w:tplc="9182B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EC8A58" w:tentative="1">
      <w:start w:val="1"/>
      <w:numFmt w:val="lowerLetter"/>
      <w:lvlText w:val="%2."/>
      <w:lvlJc w:val="left"/>
      <w:pPr>
        <w:ind w:left="1440" w:hanging="360"/>
      </w:pPr>
    </w:lvl>
    <w:lvl w:ilvl="2" w:tplc="ECB447BA" w:tentative="1">
      <w:start w:val="1"/>
      <w:numFmt w:val="lowerRoman"/>
      <w:lvlText w:val="%3."/>
      <w:lvlJc w:val="right"/>
      <w:pPr>
        <w:ind w:left="2160" w:hanging="180"/>
      </w:pPr>
    </w:lvl>
    <w:lvl w:ilvl="3" w:tplc="3FF8A294" w:tentative="1">
      <w:start w:val="1"/>
      <w:numFmt w:val="decimal"/>
      <w:lvlText w:val="%4."/>
      <w:lvlJc w:val="left"/>
      <w:pPr>
        <w:ind w:left="2880" w:hanging="360"/>
      </w:pPr>
    </w:lvl>
    <w:lvl w:ilvl="4" w:tplc="796A6B50" w:tentative="1">
      <w:start w:val="1"/>
      <w:numFmt w:val="lowerLetter"/>
      <w:lvlText w:val="%5."/>
      <w:lvlJc w:val="left"/>
      <w:pPr>
        <w:ind w:left="3600" w:hanging="360"/>
      </w:pPr>
    </w:lvl>
    <w:lvl w:ilvl="5" w:tplc="494A2AF8" w:tentative="1">
      <w:start w:val="1"/>
      <w:numFmt w:val="lowerRoman"/>
      <w:lvlText w:val="%6."/>
      <w:lvlJc w:val="right"/>
      <w:pPr>
        <w:ind w:left="4320" w:hanging="180"/>
      </w:pPr>
    </w:lvl>
    <w:lvl w:ilvl="6" w:tplc="C7A452BA" w:tentative="1">
      <w:start w:val="1"/>
      <w:numFmt w:val="decimal"/>
      <w:lvlText w:val="%7."/>
      <w:lvlJc w:val="left"/>
      <w:pPr>
        <w:ind w:left="5040" w:hanging="360"/>
      </w:pPr>
    </w:lvl>
    <w:lvl w:ilvl="7" w:tplc="1ADCB728" w:tentative="1">
      <w:start w:val="1"/>
      <w:numFmt w:val="lowerLetter"/>
      <w:lvlText w:val="%8."/>
      <w:lvlJc w:val="left"/>
      <w:pPr>
        <w:ind w:left="5760" w:hanging="360"/>
      </w:pPr>
    </w:lvl>
    <w:lvl w:ilvl="8" w:tplc="F8A6C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223CF"/>
    <w:multiLevelType w:val="hybridMultilevel"/>
    <w:tmpl w:val="19BEE7E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17F2CAE"/>
    <w:multiLevelType w:val="hybridMultilevel"/>
    <w:tmpl w:val="09460F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1B43C63"/>
    <w:multiLevelType w:val="hybridMultilevel"/>
    <w:tmpl w:val="368280BE"/>
    <w:lvl w:ilvl="0" w:tplc="ABB009C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51288FC" w:tentative="1">
      <w:start w:val="1"/>
      <w:numFmt w:val="lowerLetter"/>
      <w:lvlText w:val="%2."/>
      <w:lvlJc w:val="left"/>
      <w:pPr>
        <w:ind w:left="1800" w:hanging="360"/>
      </w:pPr>
    </w:lvl>
    <w:lvl w:ilvl="2" w:tplc="9FE6E9AA" w:tentative="1">
      <w:start w:val="1"/>
      <w:numFmt w:val="lowerRoman"/>
      <w:lvlText w:val="%3."/>
      <w:lvlJc w:val="right"/>
      <w:pPr>
        <w:ind w:left="2520" w:hanging="180"/>
      </w:pPr>
    </w:lvl>
    <w:lvl w:ilvl="3" w:tplc="E7600A42" w:tentative="1">
      <w:start w:val="1"/>
      <w:numFmt w:val="decimal"/>
      <w:lvlText w:val="%4."/>
      <w:lvlJc w:val="left"/>
      <w:pPr>
        <w:ind w:left="3240" w:hanging="360"/>
      </w:pPr>
    </w:lvl>
    <w:lvl w:ilvl="4" w:tplc="F79E2DAA" w:tentative="1">
      <w:start w:val="1"/>
      <w:numFmt w:val="lowerLetter"/>
      <w:lvlText w:val="%5."/>
      <w:lvlJc w:val="left"/>
      <w:pPr>
        <w:ind w:left="3960" w:hanging="360"/>
      </w:pPr>
    </w:lvl>
    <w:lvl w:ilvl="5" w:tplc="5BDC8A48" w:tentative="1">
      <w:start w:val="1"/>
      <w:numFmt w:val="lowerRoman"/>
      <w:lvlText w:val="%6."/>
      <w:lvlJc w:val="right"/>
      <w:pPr>
        <w:ind w:left="4680" w:hanging="180"/>
      </w:pPr>
    </w:lvl>
    <w:lvl w:ilvl="6" w:tplc="67583606" w:tentative="1">
      <w:start w:val="1"/>
      <w:numFmt w:val="decimal"/>
      <w:lvlText w:val="%7."/>
      <w:lvlJc w:val="left"/>
      <w:pPr>
        <w:ind w:left="5400" w:hanging="360"/>
      </w:pPr>
    </w:lvl>
    <w:lvl w:ilvl="7" w:tplc="0FD6F482" w:tentative="1">
      <w:start w:val="1"/>
      <w:numFmt w:val="lowerLetter"/>
      <w:lvlText w:val="%8."/>
      <w:lvlJc w:val="left"/>
      <w:pPr>
        <w:ind w:left="6120" w:hanging="360"/>
      </w:pPr>
    </w:lvl>
    <w:lvl w:ilvl="8" w:tplc="C3DC85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4D1283"/>
    <w:multiLevelType w:val="hybridMultilevel"/>
    <w:tmpl w:val="DE444FD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3EF38CB"/>
    <w:multiLevelType w:val="hybridMultilevel"/>
    <w:tmpl w:val="09460F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41A3ACE"/>
    <w:multiLevelType w:val="hybridMultilevel"/>
    <w:tmpl w:val="0764FA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70027B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B5ECA"/>
    <w:multiLevelType w:val="hybridMultilevel"/>
    <w:tmpl w:val="730C0CE2"/>
    <w:lvl w:ilvl="0" w:tplc="FFFFFFFF">
      <w:start w:val="1"/>
      <w:numFmt w:val="decimal"/>
      <w:lvlText w:val="%1)"/>
      <w:lvlJc w:val="left"/>
      <w:pPr>
        <w:ind w:left="870" w:hanging="360"/>
      </w:pPr>
    </w:lvl>
    <w:lvl w:ilvl="1" w:tplc="FFFFFFFF" w:tentative="1">
      <w:start w:val="1"/>
      <w:numFmt w:val="lowerLetter"/>
      <w:lvlText w:val="%2."/>
      <w:lvlJc w:val="left"/>
      <w:pPr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6" w15:restartNumberingAfterBreak="0">
    <w:nsid w:val="68025BD3"/>
    <w:multiLevelType w:val="hybridMultilevel"/>
    <w:tmpl w:val="4C2244FE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A54D14"/>
    <w:multiLevelType w:val="hybridMultilevel"/>
    <w:tmpl w:val="A0F669C6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83A2C0B"/>
    <w:multiLevelType w:val="multilevel"/>
    <w:tmpl w:val="9BBC2ACA"/>
    <w:lvl w:ilvl="0">
      <w:start w:val="4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9057FEE"/>
    <w:multiLevelType w:val="hybridMultilevel"/>
    <w:tmpl w:val="24005B66"/>
    <w:lvl w:ilvl="0" w:tplc="68E46BAA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0" w15:restartNumberingAfterBreak="0">
    <w:nsid w:val="7C9073DB"/>
    <w:multiLevelType w:val="hybridMultilevel"/>
    <w:tmpl w:val="F8ECF7DE"/>
    <w:lvl w:ilvl="0" w:tplc="A4D2956E">
      <w:start w:val="1"/>
      <w:numFmt w:val="lowerLetter"/>
      <w:lvlText w:val="%1)"/>
      <w:lvlJc w:val="left"/>
      <w:pPr>
        <w:ind w:left="720" w:hanging="360"/>
      </w:pPr>
    </w:lvl>
    <w:lvl w:ilvl="1" w:tplc="1D5CABFC" w:tentative="1">
      <w:start w:val="1"/>
      <w:numFmt w:val="lowerLetter"/>
      <w:lvlText w:val="%2."/>
      <w:lvlJc w:val="left"/>
      <w:pPr>
        <w:ind w:left="1440" w:hanging="360"/>
      </w:pPr>
    </w:lvl>
    <w:lvl w:ilvl="2" w:tplc="59D48806" w:tentative="1">
      <w:start w:val="1"/>
      <w:numFmt w:val="lowerRoman"/>
      <w:lvlText w:val="%3."/>
      <w:lvlJc w:val="right"/>
      <w:pPr>
        <w:ind w:left="2160" w:hanging="180"/>
      </w:pPr>
    </w:lvl>
    <w:lvl w:ilvl="3" w:tplc="EDDA7824" w:tentative="1">
      <w:start w:val="1"/>
      <w:numFmt w:val="decimal"/>
      <w:lvlText w:val="%4."/>
      <w:lvlJc w:val="left"/>
      <w:pPr>
        <w:ind w:left="2880" w:hanging="360"/>
      </w:pPr>
    </w:lvl>
    <w:lvl w:ilvl="4" w:tplc="8BF4783E" w:tentative="1">
      <w:start w:val="1"/>
      <w:numFmt w:val="lowerLetter"/>
      <w:lvlText w:val="%5."/>
      <w:lvlJc w:val="left"/>
      <w:pPr>
        <w:ind w:left="3600" w:hanging="360"/>
      </w:pPr>
    </w:lvl>
    <w:lvl w:ilvl="5" w:tplc="3E5E2330" w:tentative="1">
      <w:start w:val="1"/>
      <w:numFmt w:val="lowerRoman"/>
      <w:lvlText w:val="%6."/>
      <w:lvlJc w:val="right"/>
      <w:pPr>
        <w:ind w:left="4320" w:hanging="180"/>
      </w:pPr>
    </w:lvl>
    <w:lvl w:ilvl="6" w:tplc="58BEE9A2" w:tentative="1">
      <w:start w:val="1"/>
      <w:numFmt w:val="decimal"/>
      <w:lvlText w:val="%7."/>
      <w:lvlJc w:val="left"/>
      <w:pPr>
        <w:ind w:left="5040" w:hanging="360"/>
      </w:pPr>
    </w:lvl>
    <w:lvl w:ilvl="7" w:tplc="914EF9D4" w:tentative="1">
      <w:start w:val="1"/>
      <w:numFmt w:val="lowerLetter"/>
      <w:lvlText w:val="%8."/>
      <w:lvlJc w:val="left"/>
      <w:pPr>
        <w:ind w:left="5760" w:hanging="360"/>
      </w:pPr>
    </w:lvl>
    <w:lvl w:ilvl="8" w:tplc="DF3CA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969D4"/>
    <w:multiLevelType w:val="hybridMultilevel"/>
    <w:tmpl w:val="0CA69126"/>
    <w:lvl w:ilvl="0" w:tplc="E422722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42" w15:restartNumberingAfterBreak="0">
    <w:nsid w:val="7DEE7332"/>
    <w:multiLevelType w:val="hybridMultilevel"/>
    <w:tmpl w:val="672C69C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2026133804">
    <w:abstractNumId w:val="29"/>
  </w:num>
  <w:num w:numId="2" w16cid:durableId="1464075328">
    <w:abstractNumId w:val="15"/>
  </w:num>
  <w:num w:numId="3" w16cid:durableId="1253853382">
    <w:abstractNumId w:val="25"/>
  </w:num>
  <w:num w:numId="4" w16cid:durableId="1163087900">
    <w:abstractNumId w:val="37"/>
  </w:num>
  <w:num w:numId="5" w16cid:durableId="1880313582">
    <w:abstractNumId w:val="6"/>
  </w:num>
  <w:num w:numId="6" w16cid:durableId="245261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04917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6480603">
    <w:abstractNumId w:val="13"/>
  </w:num>
  <w:num w:numId="9" w16cid:durableId="97334339">
    <w:abstractNumId w:val="16"/>
  </w:num>
  <w:num w:numId="10" w16cid:durableId="151995354">
    <w:abstractNumId w:val="22"/>
  </w:num>
  <w:num w:numId="11" w16cid:durableId="1910767807">
    <w:abstractNumId w:val="38"/>
  </w:num>
  <w:num w:numId="12" w16cid:durableId="202401464">
    <w:abstractNumId w:val="21"/>
  </w:num>
  <w:num w:numId="13" w16cid:durableId="1030572853">
    <w:abstractNumId w:val="20"/>
  </w:num>
  <w:num w:numId="14" w16cid:durableId="1940945412">
    <w:abstractNumId w:val="41"/>
  </w:num>
  <w:num w:numId="15" w16cid:durableId="817460940">
    <w:abstractNumId w:val="34"/>
  </w:num>
  <w:num w:numId="16" w16cid:durableId="736128278">
    <w:abstractNumId w:val="35"/>
  </w:num>
  <w:num w:numId="17" w16cid:durableId="1654867622">
    <w:abstractNumId w:val="7"/>
  </w:num>
  <w:num w:numId="18" w16cid:durableId="1363049707">
    <w:abstractNumId w:val="10"/>
  </w:num>
  <w:num w:numId="19" w16cid:durableId="800995188">
    <w:abstractNumId w:val="12"/>
  </w:num>
  <w:num w:numId="20" w16cid:durableId="1975525580">
    <w:abstractNumId w:val="36"/>
  </w:num>
  <w:num w:numId="21" w16cid:durableId="886527871">
    <w:abstractNumId w:val="8"/>
  </w:num>
  <w:num w:numId="22" w16cid:durableId="95831787">
    <w:abstractNumId w:val="33"/>
  </w:num>
  <w:num w:numId="23" w16cid:durableId="224411087">
    <w:abstractNumId w:val="30"/>
  </w:num>
  <w:num w:numId="24" w16cid:durableId="1325164770">
    <w:abstractNumId w:val="26"/>
  </w:num>
  <w:num w:numId="25" w16cid:durableId="1400639022">
    <w:abstractNumId w:val="18"/>
  </w:num>
  <w:num w:numId="26" w16cid:durableId="124737081">
    <w:abstractNumId w:val="11"/>
  </w:num>
  <w:num w:numId="27" w16cid:durableId="874729735">
    <w:abstractNumId w:val="40"/>
  </w:num>
  <w:num w:numId="28" w16cid:durableId="230964900">
    <w:abstractNumId w:val="2"/>
  </w:num>
  <w:num w:numId="29" w16cid:durableId="2142847280">
    <w:abstractNumId w:val="17"/>
  </w:num>
  <w:num w:numId="30" w16cid:durableId="220945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87346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3082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59149455">
    <w:abstractNumId w:val="14"/>
  </w:num>
  <w:num w:numId="34" w16cid:durableId="732042305">
    <w:abstractNumId w:val="9"/>
  </w:num>
  <w:num w:numId="35" w16cid:durableId="1038359412">
    <w:abstractNumId w:val="4"/>
  </w:num>
  <w:num w:numId="36" w16cid:durableId="77755601">
    <w:abstractNumId w:val="28"/>
  </w:num>
  <w:num w:numId="37" w16cid:durableId="780688806">
    <w:abstractNumId w:val="39"/>
  </w:num>
  <w:num w:numId="38" w16cid:durableId="1349989068">
    <w:abstractNumId w:val="23"/>
  </w:num>
  <w:num w:numId="39" w16cid:durableId="1313753924">
    <w:abstractNumId w:val="19"/>
  </w:num>
  <w:num w:numId="40" w16cid:durableId="1375618175">
    <w:abstractNumId w:val="0"/>
  </w:num>
  <w:num w:numId="41" w16cid:durableId="1809086206">
    <w:abstractNumId w:val="24"/>
  </w:num>
  <w:num w:numId="42" w16cid:durableId="1105539449">
    <w:abstractNumId w:val="31"/>
  </w:num>
  <w:num w:numId="43" w16cid:durableId="1689602035">
    <w:abstractNumId w:val="3"/>
  </w:num>
  <w:num w:numId="44" w16cid:durableId="1952012734">
    <w:abstractNumId w:val="1"/>
  </w:num>
  <w:num w:numId="45" w16cid:durableId="1789422431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281"/>
    <w:rsid w:val="000027D6"/>
    <w:rsid w:val="00006874"/>
    <w:rsid w:val="000071A1"/>
    <w:rsid w:val="0000750D"/>
    <w:rsid w:val="000078BA"/>
    <w:rsid w:val="00010015"/>
    <w:rsid w:val="0001121E"/>
    <w:rsid w:val="000154C7"/>
    <w:rsid w:val="00015C19"/>
    <w:rsid w:val="00015D44"/>
    <w:rsid w:val="0001626D"/>
    <w:rsid w:val="000177C8"/>
    <w:rsid w:val="00020198"/>
    <w:rsid w:val="000204C4"/>
    <w:rsid w:val="000207BE"/>
    <w:rsid w:val="000211B9"/>
    <w:rsid w:val="000224A3"/>
    <w:rsid w:val="0002327B"/>
    <w:rsid w:val="00023679"/>
    <w:rsid w:val="0002417B"/>
    <w:rsid w:val="000246C4"/>
    <w:rsid w:val="00024A8B"/>
    <w:rsid w:val="00026DAF"/>
    <w:rsid w:val="00027FE0"/>
    <w:rsid w:val="00030F05"/>
    <w:rsid w:val="00032AB3"/>
    <w:rsid w:val="00032D18"/>
    <w:rsid w:val="00033127"/>
    <w:rsid w:val="0003453F"/>
    <w:rsid w:val="0003470B"/>
    <w:rsid w:val="00035364"/>
    <w:rsid w:val="00037854"/>
    <w:rsid w:val="0004035B"/>
    <w:rsid w:val="00040535"/>
    <w:rsid w:val="00040A88"/>
    <w:rsid w:val="00041A24"/>
    <w:rsid w:val="00042641"/>
    <w:rsid w:val="000426F7"/>
    <w:rsid w:val="00042B13"/>
    <w:rsid w:val="0004354D"/>
    <w:rsid w:val="00044337"/>
    <w:rsid w:val="00044DCB"/>
    <w:rsid w:val="00045460"/>
    <w:rsid w:val="00045E37"/>
    <w:rsid w:val="00046901"/>
    <w:rsid w:val="000502CD"/>
    <w:rsid w:val="0005128A"/>
    <w:rsid w:val="000529B7"/>
    <w:rsid w:val="00052D74"/>
    <w:rsid w:val="0005322B"/>
    <w:rsid w:val="00054E22"/>
    <w:rsid w:val="000557D2"/>
    <w:rsid w:val="00056041"/>
    <w:rsid w:val="00060857"/>
    <w:rsid w:val="000609C6"/>
    <w:rsid w:val="00061109"/>
    <w:rsid w:val="000624BE"/>
    <w:rsid w:val="00063124"/>
    <w:rsid w:val="00063325"/>
    <w:rsid w:val="00063A46"/>
    <w:rsid w:val="000644F6"/>
    <w:rsid w:val="00066B91"/>
    <w:rsid w:val="00067586"/>
    <w:rsid w:val="00071B56"/>
    <w:rsid w:val="00071C9B"/>
    <w:rsid w:val="00073EE1"/>
    <w:rsid w:val="00076A50"/>
    <w:rsid w:val="00076F01"/>
    <w:rsid w:val="00077996"/>
    <w:rsid w:val="00081720"/>
    <w:rsid w:val="00081B78"/>
    <w:rsid w:val="00082CF9"/>
    <w:rsid w:val="00083EAC"/>
    <w:rsid w:val="00084A7B"/>
    <w:rsid w:val="00085700"/>
    <w:rsid w:val="00090643"/>
    <w:rsid w:val="000907A9"/>
    <w:rsid w:val="00090DF2"/>
    <w:rsid w:val="00090FD8"/>
    <w:rsid w:val="00091FFE"/>
    <w:rsid w:val="00092847"/>
    <w:rsid w:val="00092F12"/>
    <w:rsid w:val="00092F3E"/>
    <w:rsid w:val="000941E7"/>
    <w:rsid w:val="00094A4D"/>
    <w:rsid w:val="00095D97"/>
    <w:rsid w:val="00095FB4"/>
    <w:rsid w:val="000A0B09"/>
    <w:rsid w:val="000A233F"/>
    <w:rsid w:val="000A2F13"/>
    <w:rsid w:val="000A3521"/>
    <w:rsid w:val="000A371B"/>
    <w:rsid w:val="000A3BC3"/>
    <w:rsid w:val="000A4153"/>
    <w:rsid w:val="000A4F29"/>
    <w:rsid w:val="000A5BE8"/>
    <w:rsid w:val="000A6A0A"/>
    <w:rsid w:val="000A7494"/>
    <w:rsid w:val="000A74CB"/>
    <w:rsid w:val="000B168F"/>
    <w:rsid w:val="000B2E6A"/>
    <w:rsid w:val="000B3164"/>
    <w:rsid w:val="000B4E60"/>
    <w:rsid w:val="000B5ECE"/>
    <w:rsid w:val="000B5F26"/>
    <w:rsid w:val="000B7698"/>
    <w:rsid w:val="000B7B98"/>
    <w:rsid w:val="000C1B2C"/>
    <w:rsid w:val="000C1C88"/>
    <w:rsid w:val="000C2265"/>
    <w:rsid w:val="000C3CB0"/>
    <w:rsid w:val="000C4D3F"/>
    <w:rsid w:val="000C5263"/>
    <w:rsid w:val="000C677D"/>
    <w:rsid w:val="000C6C69"/>
    <w:rsid w:val="000C6E05"/>
    <w:rsid w:val="000C7692"/>
    <w:rsid w:val="000C7A3F"/>
    <w:rsid w:val="000D036B"/>
    <w:rsid w:val="000D3D9B"/>
    <w:rsid w:val="000D42FC"/>
    <w:rsid w:val="000D4B99"/>
    <w:rsid w:val="000D568F"/>
    <w:rsid w:val="000D587C"/>
    <w:rsid w:val="000E1248"/>
    <w:rsid w:val="000E14BA"/>
    <w:rsid w:val="000E2649"/>
    <w:rsid w:val="000E39D0"/>
    <w:rsid w:val="000E44C0"/>
    <w:rsid w:val="000E58CD"/>
    <w:rsid w:val="000E5BBD"/>
    <w:rsid w:val="000E5DD5"/>
    <w:rsid w:val="000E6805"/>
    <w:rsid w:val="000E797E"/>
    <w:rsid w:val="000F01A8"/>
    <w:rsid w:val="000F0A2C"/>
    <w:rsid w:val="000F0E86"/>
    <w:rsid w:val="000F34AA"/>
    <w:rsid w:val="000F4636"/>
    <w:rsid w:val="000F4E67"/>
    <w:rsid w:val="000F5EEC"/>
    <w:rsid w:val="000F687C"/>
    <w:rsid w:val="000F7EBD"/>
    <w:rsid w:val="001015E8"/>
    <w:rsid w:val="00104F5F"/>
    <w:rsid w:val="001051AB"/>
    <w:rsid w:val="00105823"/>
    <w:rsid w:val="001071C3"/>
    <w:rsid w:val="00107832"/>
    <w:rsid w:val="00107BD9"/>
    <w:rsid w:val="00107CEC"/>
    <w:rsid w:val="001107F2"/>
    <w:rsid w:val="00110842"/>
    <w:rsid w:val="00110942"/>
    <w:rsid w:val="0011260B"/>
    <w:rsid w:val="001126CB"/>
    <w:rsid w:val="00112B80"/>
    <w:rsid w:val="00113391"/>
    <w:rsid w:val="001148E2"/>
    <w:rsid w:val="001150BA"/>
    <w:rsid w:val="00115B5C"/>
    <w:rsid w:val="001160A6"/>
    <w:rsid w:val="00116249"/>
    <w:rsid w:val="0011790D"/>
    <w:rsid w:val="00117D43"/>
    <w:rsid w:val="0012017A"/>
    <w:rsid w:val="0012088F"/>
    <w:rsid w:val="00120C9B"/>
    <w:rsid w:val="00122FE9"/>
    <w:rsid w:val="001237A8"/>
    <w:rsid w:val="00124850"/>
    <w:rsid w:val="00124908"/>
    <w:rsid w:val="00127051"/>
    <w:rsid w:val="001276D3"/>
    <w:rsid w:val="00127B18"/>
    <w:rsid w:val="00127EA2"/>
    <w:rsid w:val="00130A92"/>
    <w:rsid w:val="0013117E"/>
    <w:rsid w:val="00131670"/>
    <w:rsid w:val="00131793"/>
    <w:rsid w:val="00131E55"/>
    <w:rsid w:val="00132219"/>
    <w:rsid w:val="001351EF"/>
    <w:rsid w:val="0013564F"/>
    <w:rsid w:val="00135979"/>
    <w:rsid w:val="00135CA2"/>
    <w:rsid w:val="0013698A"/>
    <w:rsid w:val="001373A1"/>
    <w:rsid w:val="00137D16"/>
    <w:rsid w:val="0014178D"/>
    <w:rsid w:val="0014383E"/>
    <w:rsid w:val="0014420D"/>
    <w:rsid w:val="00144D2E"/>
    <w:rsid w:val="001462B3"/>
    <w:rsid w:val="001475B5"/>
    <w:rsid w:val="00147AD0"/>
    <w:rsid w:val="00152568"/>
    <w:rsid w:val="00153DA1"/>
    <w:rsid w:val="00154A6A"/>
    <w:rsid w:val="001551D6"/>
    <w:rsid w:val="00155425"/>
    <w:rsid w:val="0015678B"/>
    <w:rsid w:val="001570E4"/>
    <w:rsid w:val="00160E1F"/>
    <w:rsid w:val="0016320F"/>
    <w:rsid w:val="00163307"/>
    <w:rsid w:val="00163806"/>
    <w:rsid w:val="00164AF7"/>
    <w:rsid w:val="00166681"/>
    <w:rsid w:val="00166848"/>
    <w:rsid w:val="00170CA1"/>
    <w:rsid w:val="00171162"/>
    <w:rsid w:val="001723DD"/>
    <w:rsid w:val="00172815"/>
    <w:rsid w:val="0017314A"/>
    <w:rsid w:val="001731F1"/>
    <w:rsid w:val="00173768"/>
    <w:rsid w:val="00175936"/>
    <w:rsid w:val="00176B51"/>
    <w:rsid w:val="00177078"/>
    <w:rsid w:val="00180475"/>
    <w:rsid w:val="00180E04"/>
    <w:rsid w:val="00180E15"/>
    <w:rsid w:val="00182108"/>
    <w:rsid w:val="001825EA"/>
    <w:rsid w:val="00183195"/>
    <w:rsid w:val="001854C2"/>
    <w:rsid w:val="00185E5A"/>
    <w:rsid w:val="001866CE"/>
    <w:rsid w:val="00186854"/>
    <w:rsid w:val="00187304"/>
    <w:rsid w:val="001905DF"/>
    <w:rsid w:val="001917C1"/>
    <w:rsid w:val="00192358"/>
    <w:rsid w:val="00193853"/>
    <w:rsid w:val="00195EE7"/>
    <w:rsid w:val="001971E0"/>
    <w:rsid w:val="00197DF3"/>
    <w:rsid w:val="001A2F4D"/>
    <w:rsid w:val="001A4310"/>
    <w:rsid w:val="001A464E"/>
    <w:rsid w:val="001A5B67"/>
    <w:rsid w:val="001A6992"/>
    <w:rsid w:val="001A6D86"/>
    <w:rsid w:val="001B0036"/>
    <w:rsid w:val="001B1FE6"/>
    <w:rsid w:val="001B2CE4"/>
    <w:rsid w:val="001B2D9B"/>
    <w:rsid w:val="001B33BA"/>
    <w:rsid w:val="001B4058"/>
    <w:rsid w:val="001B4277"/>
    <w:rsid w:val="001B43E9"/>
    <w:rsid w:val="001B52D0"/>
    <w:rsid w:val="001B5323"/>
    <w:rsid w:val="001B54D9"/>
    <w:rsid w:val="001B75C9"/>
    <w:rsid w:val="001B7DFF"/>
    <w:rsid w:val="001C0624"/>
    <w:rsid w:val="001C0A9B"/>
    <w:rsid w:val="001C2146"/>
    <w:rsid w:val="001C30BF"/>
    <w:rsid w:val="001C40BE"/>
    <w:rsid w:val="001C44D2"/>
    <w:rsid w:val="001C573C"/>
    <w:rsid w:val="001C7D2D"/>
    <w:rsid w:val="001D09DD"/>
    <w:rsid w:val="001D0EE6"/>
    <w:rsid w:val="001D5383"/>
    <w:rsid w:val="001D56F8"/>
    <w:rsid w:val="001D6BA7"/>
    <w:rsid w:val="001D7EB2"/>
    <w:rsid w:val="001E0BA7"/>
    <w:rsid w:val="001E0D45"/>
    <w:rsid w:val="001E0E18"/>
    <w:rsid w:val="001E1A03"/>
    <w:rsid w:val="001E2215"/>
    <w:rsid w:val="001E2AE2"/>
    <w:rsid w:val="001E3C92"/>
    <w:rsid w:val="001E63AB"/>
    <w:rsid w:val="001E7F79"/>
    <w:rsid w:val="001F0220"/>
    <w:rsid w:val="001F03AC"/>
    <w:rsid w:val="001F50D3"/>
    <w:rsid w:val="001F55CC"/>
    <w:rsid w:val="001F57C1"/>
    <w:rsid w:val="001F5C86"/>
    <w:rsid w:val="001F6418"/>
    <w:rsid w:val="002014B1"/>
    <w:rsid w:val="002017CE"/>
    <w:rsid w:val="002024B6"/>
    <w:rsid w:val="00202860"/>
    <w:rsid w:val="00202BB4"/>
    <w:rsid w:val="00202C8B"/>
    <w:rsid w:val="0020430B"/>
    <w:rsid w:val="00204C49"/>
    <w:rsid w:val="00206BC1"/>
    <w:rsid w:val="00206D4D"/>
    <w:rsid w:val="002107EE"/>
    <w:rsid w:val="00210C15"/>
    <w:rsid w:val="002117A0"/>
    <w:rsid w:val="002132AD"/>
    <w:rsid w:val="00213BD5"/>
    <w:rsid w:val="002158C2"/>
    <w:rsid w:val="00215AC7"/>
    <w:rsid w:val="002160C7"/>
    <w:rsid w:val="002166B4"/>
    <w:rsid w:val="002178D1"/>
    <w:rsid w:val="002212BF"/>
    <w:rsid w:val="00221FD6"/>
    <w:rsid w:val="002223BD"/>
    <w:rsid w:val="002223E6"/>
    <w:rsid w:val="0022396D"/>
    <w:rsid w:val="0022398E"/>
    <w:rsid w:val="00223AC0"/>
    <w:rsid w:val="002244BC"/>
    <w:rsid w:val="00224801"/>
    <w:rsid w:val="00224AD0"/>
    <w:rsid w:val="00224F4F"/>
    <w:rsid w:val="002305CB"/>
    <w:rsid w:val="00235EE7"/>
    <w:rsid w:val="00236A1F"/>
    <w:rsid w:val="00236F40"/>
    <w:rsid w:val="002375E8"/>
    <w:rsid w:val="002401F0"/>
    <w:rsid w:val="0024069E"/>
    <w:rsid w:val="00241E70"/>
    <w:rsid w:val="00242C3E"/>
    <w:rsid w:val="0024325F"/>
    <w:rsid w:val="002448BF"/>
    <w:rsid w:val="00245B81"/>
    <w:rsid w:val="00245F83"/>
    <w:rsid w:val="00250B1A"/>
    <w:rsid w:val="00251C99"/>
    <w:rsid w:val="00251F1C"/>
    <w:rsid w:val="00252829"/>
    <w:rsid w:val="00253C63"/>
    <w:rsid w:val="00255B88"/>
    <w:rsid w:val="00257081"/>
    <w:rsid w:val="002605AD"/>
    <w:rsid w:val="002637B2"/>
    <w:rsid w:val="00264B55"/>
    <w:rsid w:val="00265AEA"/>
    <w:rsid w:val="002662BF"/>
    <w:rsid w:val="0026777D"/>
    <w:rsid w:val="00267EE8"/>
    <w:rsid w:val="002704AD"/>
    <w:rsid w:val="002712F3"/>
    <w:rsid w:val="0027152E"/>
    <w:rsid w:val="0027239E"/>
    <w:rsid w:val="00272A44"/>
    <w:rsid w:val="00273325"/>
    <w:rsid w:val="002736B0"/>
    <w:rsid w:val="002742D8"/>
    <w:rsid w:val="00274C19"/>
    <w:rsid w:val="00275400"/>
    <w:rsid w:val="00275DEC"/>
    <w:rsid w:val="002765DB"/>
    <w:rsid w:val="002804C2"/>
    <w:rsid w:val="002807C2"/>
    <w:rsid w:val="0028083F"/>
    <w:rsid w:val="0028259B"/>
    <w:rsid w:val="00282718"/>
    <w:rsid w:val="00283613"/>
    <w:rsid w:val="00283872"/>
    <w:rsid w:val="002845BB"/>
    <w:rsid w:val="0028553C"/>
    <w:rsid w:val="002879DD"/>
    <w:rsid w:val="00290602"/>
    <w:rsid w:val="002908E2"/>
    <w:rsid w:val="00293173"/>
    <w:rsid w:val="0029347C"/>
    <w:rsid w:val="00294F18"/>
    <w:rsid w:val="0029545F"/>
    <w:rsid w:val="00295DFF"/>
    <w:rsid w:val="0029763E"/>
    <w:rsid w:val="00297676"/>
    <w:rsid w:val="002979DE"/>
    <w:rsid w:val="002A0443"/>
    <w:rsid w:val="002A2A20"/>
    <w:rsid w:val="002A3FF5"/>
    <w:rsid w:val="002A46E7"/>
    <w:rsid w:val="002A57C0"/>
    <w:rsid w:val="002A5DA1"/>
    <w:rsid w:val="002A60E9"/>
    <w:rsid w:val="002A629A"/>
    <w:rsid w:val="002A701C"/>
    <w:rsid w:val="002A7257"/>
    <w:rsid w:val="002B06D5"/>
    <w:rsid w:val="002B1EE1"/>
    <w:rsid w:val="002B21AC"/>
    <w:rsid w:val="002B2ADE"/>
    <w:rsid w:val="002B3452"/>
    <w:rsid w:val="002B3DC3"/>
    <w:rsid w:val="002B5766"/>
    <w:rsid w:val="002B5F94"/>
    <w:rsid w:val="002B749D"/>
    <w:rsid w:val="002B761D"/>
    <w:rsid w:val="002C0302"/>
    <w:rsid w:val="002C043F"/>
    <w:rsid w:val="002C06E3"/>
    <w:rsid w:val="002C0934"/>
    <w:rsid w:val="002C116E"/>
    <w:rsid w:val="002C141F"/>
    <w:rsid w:val="002C1448"/>
    <w:rsid w:val="002C1843"/>
    <w:rsid w:val="002C199F"/>
    <w:rsid w:val="002C20F6"/>
    <w:rsid w:val="002C20FD"/>
    <w:rsid w:val="002C22ED"/>
    <w:rsid w:val="002C2596"/>
    <w:rsid w:val="002C2A5D"/>
    <w:rsid w:val="002C2D6A"/>
    <w:rsid w:val="002C3767"/>
    <w:rsid w:val="002C522A"/>
    <w:rsid w:val="002C544E"/>
    <w:rsid w:val="002C5702"/>
    <w:rsid w:val="002C594B"/>
    <w:rsid w:val="002C5E96"/>
    <w:rsid w:val="002C6848"/>
    <w:rsid w:val="002C7E23"/>
    <w:rsid w:val="002D0787"/>
    <w:rsid w:val="002D082D"/>
    <w:rsid w:val="002D1354"/>
    <w:rsid w:val="002D2170"/>
    <w:rsid w:val="002D52CE"/>
    <w:rsid w:val="002E0A2A"/>
    <w:rsid w:val="002E0A4E"/>
    <w:rsid w:val="002E1586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379A"/>
    <w:rsid w:val="002F53A8"/>
    <w:rsid w:val="00300EB6"/>
    <w:rsid w:val="00301559"/>
    <w:rsid w:val="003020BA"/>
    <w:rsid w:val="0030279C"/>
    <w:rsid w:val="00302A75"/>
    <w:rsid w:val="003033AF"/>
    <w:rsid w:val="00306C8A"/>
    <w:rsid w:val="003070A0"/>
    <w:rsid w:val="0030778C"/>
    <w:rsid w:val="00307A04"/>
    <w:rsid w:val="003103D5"/>
    <w:rsid w:val="00310B0B"/>
    <w:rsid w:val="00311921"/>
    <w:rsid w:val="00312DAE"/>
    <w:rsid w:val="00312EB7"/>
    <w:rsid w:val="00313C18"/>
    <w:rsid w:val="003142C1"/>
    <w:rsid w:val="003159C6"/>
    <w:rsid w:val="00316853"/>
    <w:rsid w:val="003175A1"/>
    <w:rsid w:val="00317768"/>
    <w:rsid w:val="00317E21"/>
    <w:rsid w:val="003212FB"/>
    <w:rsid w:val="003219F5"/>
    <w:rsid w:val="00324256"/>
    <w:rsid w:val="00324F47"/>
    <w:rsid w:val="003256F5"/>
    <w:rsid w:val="00325ABB"/>
    <w:rsid w:val="00326380"/>
    <w:rsid w:val="003265A4"/>
    <w:rsid w:val="00326BC4"/>
    <w:rsid w:val="003270F8"/>
    <w:rsid w:val="00327225"/>
    <w:rsid w:val="0033051B"/>
    <w:rsid w:val="003312A5"/>
    <w:rsid w:val="00333E0A"/>
    <w:rsid w:val="003345E5"/>
    <w:rsid w:val="003347A9"/>
    <w:rsid w:val="00334E2D"/>
    <w:rsid w:val="00334FBD"/>
    <w:rsid w:val="003352EF"/>
    <w:rsid w:val="003354D2"/>
    <w:rsid w:val="00335653"/>
    <w:rsid w:val="00335D1A"/>
    <w:rsid w:val="00336485"/>
    <w:rsid w:val="00336C2C"/>
    <w:rsid w:val="00336C92"/>
    <w:rsid w:val="00337468"/>
    <w:rsid w:val="00337487"/>
    <w:rsid w:val="00342FB7"/>
    <w:rsid w:val="00345339"/>
    <w:rsid w:val="003506D6"/>
    <w:rsid w:val="00351653"/>
    <w:rsid w:val="00351DD6"/>
    <w:rsid w:val="00351EB2"/>
    <w:rsid w:val="003535E2"/>
    <w:rsid w:val="00354022"/>
    <w:rsid w:val="00354A43"/>
    <w:rsid w:val="00354E18"/>
    <w:rsid w:val="00355BA1"/>
    <w:rsid w:val="0035765F"/>
    <w:rsid w:val="00357C41"/>
    <w:rsid w:val="00361AC9"/>
    <w:rsid w:val="00366CB9"/>
    <w:rsid w:val="00366CFB"/>
    <w:rsid w:val="00366D33"/>
    <w:rsid w:val="00366ECE"/>
    <w:rsid w:val="003672AF"/>
    <w:rsid w:val="0037024C"/>
    <w:rsid w:val="003707B1"/>
    <w:rsid w:val="00372147"/>
    <w:rsid w:val="003744D5"/>
    <w:rsid w:val="003744FC"/>
    <w:rsid w:val="003746F6"/>
    <w:rsid w:val="00375732"/>
    <w:rsid w:val="0037585A"/>
    <w:rsid w:val="00380A6D"/>
    <w:rsid w:val="00381AAE"/>
    <w:rsid w:val="00381CEB"/>
    <w:rsid w:val="00381F38"/>
    <w:rsid w:val="00384075"/>
    <w:rsid w:val="00384405"/>
    <w:rsid w:val="00384AF5"/>
    <w:rsid w:val="00386075"/>
    <w:rsid w:val="00386996"/>
    <w:rsid w:val="003905C9"/>
    <w:rsid w:val="003916DF"/>
    <w:rsid w:val="003918E7"/>
    <w:rsid w:val="00393CF8"/>
    <w:rsid w:val="00393FBC"/>
    <w:rsid w:val="00393FEB"/>
    <w:rsid w:val="00395275"/>
    <w:rsid w:val="003957C4"/>
    <w:rsid w:val="0039631A"/>
    <w:rsid w:val="00397F86"/>
    <w:rsid w:val="003A08B7"/>
    <w:rsid w:val="003A1CE5"/>
    <w:rsid w:val="003A2956"/>
    <w:rsid w:val="003A2ED5"/>
    <w:rsid w:val="003A3C17"/>
    <w:rsid w:val="003A410D"/>
    <w:rsid w:val="003A4A03"/>
    <w:rsid w:val="003A51E3"/>
    <w:rsid w:val="003A5ABC"/>
    <w:rsid w:val="003B0227"/>
    <w:rsid w:val="003B15F7"/>
    <w:rsid w:val="003B1CA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39FC"/>
    <w:rsid w:val="003C3A85"/>
    <w:rsid w:val="003C7E7E"/>
    <w:rsid w:val="003D1A41"/>
    <w:rsid w:val="003D22EE"/>
    <w:rsid w:val="003D32E3"/>
    <w:rsid w:val="003D48E3"/>
    <w:rsid w:val="003D4B2F"/>
    <w:rsid w:val="003D6119"/>
    <w:rsid w:val="003D6127"/>
    <w:rsid w:val="003D73D3"/>
    <w:rsid w:val="003E0000"/>
    <w:rsid w:val="003E0434"/>
    <w:rsid w:val="003E0577"/>
    <w:rsid w:val="003E158A"/>
    <w:rsid w:val="003E180F"/>
    <w:rsid w:val="003E25C2"/>
    <w:rsid w:val="003E2FA3"/>
    <w:rsid w:val="003E3213"/>
    <w:rsid w:val="003E4D85"/>
    <w:rsid w:val="003E7F3E"/>
    <w:rsid w:val="003F123F"/>
    <w:rsid w:val="003F1349"/>
    <w:rsid w:val="003F26D7"/>
    <w:rsid w:val="003F29CD"/>
    <w:rsid w:val="003F3CBA"/>
    <w:rsid w:val="003F3D90"/>
    <w:rsid w:val="003F4863"/>
    <w:rsid w:val="003F48BA"/>
    <w:rsid w:val="003F50E8"/>
    <w:rsid w:val="003F54CC"/>
    <w:rsid w:val="003F5AC0"/>
    <w:rsid w:val="003F5D33"/>
    <w:rsid w:val="00401190"/>
    <w:rsid w:val="004012DF"/>
    <w:rsid w:val="0040188B"/>
    <w:rsid w:val="00401B6C"/>
    <w:rsid w:val="0040222B"/>
    <w:rsid w:val="00402435"/>
    <w:rsid w:val="0040344A"/>
    <w:rsid w:val="00403961"/>
    <w:rsid w:val="00404960"/>
    <w:rsid w:val="004053C9"/>
    <w:rsid w:val="00406F0B"/>
    <w:rsid w:val="00407B00"/>
    <w:rsid w:val="0041141D"/>
    <w:rsid w:val="004119D0"/>
    <w:rsid w:val="004139FA"/>
    <w:rsid w:val="004146B0"/>
    <w:rsid w:val="00414AD5"/>
    <w:rsid w:val="00415E30"/>
    <w:rsid w:val="00416290"/>
    <w:rsid w:val="00416D97"/>
    <w:rsid w:val="00417183"/>
    <w:rsid w:val="00421FB1"/>
    <w:rsid w:val="00422548"/>
    <w:rsid w:val="004248D3"/>
    <w:rsid w:val="0042504F"/>
    <w:rsid w:val="00425230"/>
    <w:rsid w:val="0042590E"/>
    <w:rsid w:val="00425BE0"/>
    <w:rsid w:val="0042666F"/>
    <w:rsid w:val="004269FE"/>
    <w:rsid w:val="004278A6"/>
    <w:rsid w:val="00427921"/>
    <w:rsid w:val="00427A6C"/>
    <w:rsid w:val="004306CF"/>
    <w:rsid w:val="00430EF8"/>
    <w:rsid w:val="00431A88"/>
    <w:rsid w:val="0043348E"/>
    <w:rsid w:val="004352B1"/>
    <w:rsid w:val="0043690A"/>
    <w:rsid w:val="004409C3"/>
    <w:rsid w:val="004410B7"/>
    <w:rsid w:val="00442007"/>
    <w:rsid w:val="004428F4"/>
    <w:rsid w:val="00445934"/>
    <w:rsid w:val="004462C4"/>
    <w:rsid w:val="004464B8"/>
    <w:rsid w:val="00446935"/>
    <w:rsid w:val="004503C9"/>
    <w:rsid w:val="0045083C"/>
    <w:rsid w:val="00450FE0"/>
    <w:rsid w:val="004510FD"/>
    <w:rsid w:val="00451700"/>
    <w:rsid w:val="00451774"/>
    <w:rsid w:val="004522F5"/>
    <w:rsid w:val="00452C44"/>
    <w:rsid w:val="004533B3"/>
    <w:rsid w:val="004564D8"/>
    <w:rsid w:val="004573DB"/>
    <w:rsid w:val="00457452"/>
    <w:rsid w:val="004619C2"/>
    <w:rsid w:val="00462C2F"/>
    <w:rsid w:val="00463D6A"/>
    <w:rsid w:val="004646DD"/>
    <w:rsid w:val="00465208"/>
    <w:rsid w:val="00465789"/>
    <w:rsid w:val="00466A92"/>
    <w:rsid w:val="00467441"/>
    <w:rsid w:val="00470796"/>
    <w:rsid w:val="004711EC"/>
    <w:rsid w:val="00471359"/>
    <w:rsid w:val="0047265F"/>
    <w:rsid w:val="00472F96"/>
    <w:rsid w:val="0047496B"/>
    <w:rsid w:val="00474E18"/>
    <w:rsid w:val="00474F25"/>
    <w:rsid w:val="004757DF"/>
    <w:rsid w:val="00475BFC"/>
    <w:rsid w:val="00476C09"/>
    <w:rsid w:val="004778A5"/>
    <w:rsid w:val="004823C8"/>
    <w:rsid w:val="00485A8A"/>
    <w:rsid w:val="00486955"/>
    <w:rsid w:val="00487974"/>
    <w:rsid w:val="00487E28"/>
    <w:rsid w:val="0049237D"/>
    <w:rsid w:val="0049494B"/>
    <w:rsid w:val="00494FC4"/>
    <w:rsid w:val="00496AEB"/>
    <w:rsid w:val="00496B93"/>
    <w:rsid w:val="00496E5F"/>
    <w:rsid w:val="00497453"/>
    <w:rsid w:val="00497495"/>
    <w:rsid w:val="004977FB"/>
    <w:rsid w:val="004A000F"/>
    <w:rsid w:val="004A04BC"/>
    <w:rsid w:val="004A052F"/>
    <w:rsid w:val="004A1D3C"/>
    <w:rsid w:val="004A3DF3"/>
    <w:rsid w:val="004A3F03"/>
    <w:rsid w:val="004A4665"/>
    <w:rsid w:val="004A674D"/>
    <w:rsid w:val="004A6CB6"/>
    <w:rsid w:val="004A7E79"/>
    <w:rsid w:val="004B10EA"/>
    <w:rsid w:val="004B11FF"/>
    <w:rsid w:val="004B1779"/>
    <w:rsid w:val="004B4284"/>
    <w:rsid w:val="004B6F76"/>
    <w:rsid w:val="004C0C79"/>
    <w:rsid w:val="004C26DD"/>
    <w:rsid w:val="004C5CD6"/>
    <w:rsid w:val="004D03A4"/>
    <w:rsid w:val="004D0567"/>
    <w:rsid w:val="004D0C60"/>
    <w:rsid w:val="004D1C8F"/>
    <w:rsid w:val="004D23CC"/>
    <w:rsid w:val="004D26A5"/>
    <w:rsid w:val="004D274E"/>
    <w:rsid w:val="004D4A26"/>
    <w:rsid w:val="004D517E"/>
    <w:rsid w:val="004D51D0"/>
    <w:rsid w:val="004D5353"/>
    <w:rsid w:val="004D5388"/>
    <w:rsid w:val="004D6519"/>
    <w:rsid w:val="004D7D2E"/>
    <w:rsid w:val="004D7D4B"/>
    <w:rsid w:val="004E1335"/>
    <w:rsid w:val="004E2692"/>
    <w:rsid w:val="004E340F"/>
    <w:rsid w:val="004E42E5"/>
    <w:rsid w:val="004E473D"/>
    <w:rsid w:val="004E4954"/>
    <w:rsid w:val="004E49FD"/>
    <w:rsid w:val="004E5E35"/>
    <w:rsid w:val="004E6104"/>
    <w:rsid w:val="004F0158"/>
    <w:rsid w:val="004F1A63"/>
    <w:rsid w:val="004F52D1"/>
    <w:rsid w:val="004F533D"/>
    <w:rsid w:val="004F5D4F"/>
    <w:rsid w:val="00501A51"/>
    <w:rsid w:val="005024CB"/>
    <w:rsid w:val="00503C70"/>
    <w:rsid w:val="005043F3"/>
    <w:rsid w:val="00504C13"/>
    <w:rsid w:val="005075F0"/>
    <w:rsid w:val="00510896"/>
    <w:rsid w:val="00511918"/>
    <w:rsid w:val="00512E76"/>
    <w:rsid w:val="00514BB7"/>
    <w:rsid w:val="00515F44"/>
    <w:rsid w:val="00516900"/>
    <w:rsid w:val="00516F3B"/>
    <w:rsid w:val="0052019A"/>
    <w:rsid w:val="005205AD"/>
    <w:rsid w:val="00521691"/>
    <w:rsid w:val="00523539"/>
    <w:rsid w:val="005237CB"/>
    <w:rsid w:val="005239CB"/>
    <w:rsid w:val="00523FBE"/>
    <w:rsid w:val="00525756"/>
    <w:rsid w:val="00526CB0"/>
    <w:rsid w:val="00531D1F"/>
    <w:rsid w:val="00531EF4"/>
    <w:rsid w:val="00532D3B"/>
    <w:rsid w:val="00532FEA"/>
    <w:rsid w:val="00533930"/>
    <w:rsid w:val="00533AED"/>
    <w:rsid w:val="00533E2C"/>
    <w:rsid w:val="0053572B"/>
    <w:rsid w:val="005370BB"/>
    <w:rsid w:val="005370E0"/>
    <w:rsid w:val="00540828"/>
    <w:rsid w:val="0054095A"/>
    <w:rsid w:val="00541631"/>
    <w:rsid w:val="00541EAA"/>
    <w:rsid w:val="0054408D"/>
    <w:rsid w:val="005440B1"/>
    <w:rsid w:val="00544256"/>
    <w:rsid w:val="00545085"/>
    <w:rsid w:val="005457C0"/>
    <w:rsid w:val="00546513"/>
    <w:rsid w:val="00553409"/>
    <w:rsid w:val="00553902"/>
    <w:rsid w:val="00554764"/>
    <w:rsid w:val="0055594D"/>
    <w:rsid w:val="005559C1"/>
    <w:rsid w:val="005566C4"/>
    <w:rsid w:val="00557B41"/>
    <w:rsid w:val="005608B6"/>
    <w:rsid w:val="005616C1"/>
    <w:rsid w:val="00562B96"/>
    <w:rsid w:val="0056352F"/>
    <w:rsid w:val="00563675"/>
    <w:rsid w:val="00563C52"/>
    <w:rsid w:val="0056549A"/>
    <w:rsid w:val="00565872"/>
    <w:rsid w:val="0056608F"/>
    <w:rsid w:val="00566CBE"/>
    <w:rsid w:val="00567064"/>
    <w:rsid w:val="00567809"/>
    <w:rsid w:val="0056791B"/>
    <w:rsid w:val="0057132C"/>
    <w:rsid w:val="00575090"/>
    <w:rsid w:val="00575C03"/>
    <w:rsid w:val="005776B2"/>
    <w:rsid w:val="0058111A"/>
    <w:rsid w:val="005815A9"/>
    <w:rsid w:val="00582051"/>
    <w:rsid w:val="00582478"/>
    <w:rsid w:val="0058457D"/>
    <w:rsid w:val="0058497F"/>
    <w:rsid w:val="00585C69"/>
    <w:rsid w:val="00585D07"/>
    <w:rsid w:val="005867CC"/>
    <w:rsid w:val="005867D8"/>
    <w:rsid w:val="00587A1F"/>
    <w:rsid w:val="00590CB4"/>
    <w:rsid w:val="0059190A"/>
    <w:rsid w:val="005921E5"/>
    <w:rsid w:val="00592434"/>
    <w:rsid w:val="0059336A"/>
    <w:rsid w:val="00593BD2"/>
    <w:rsid w:val="00595EDB"/>
    <w:rsid w:val="00596304"/>
    <w:rsid w:val="005974B9"/>
    <w:rsid w:val="00597ACE"/>
    <w:rsid w:val="005A0981"/>
    <w:rsid w:val="005A11CE"/>
    <w:rsid w:val="005A14CD"/>
    <w:rsid w:val="005A1F0C"/>
    <w:rsid w:val="005A2750"/>
    <w:rsid w:val="005A3473"/>
    <w:rsid w:val="005A45DD"/>
    <w:rsid w:val="005A46A2"/>
    <w:rsid w:val="005A4F45"/>
    <w:rsid w:val="005A5259"/>
    <w:rsid w:val="005A6357"/>
    <w:rsid w:val="005A6805"/>
    <w:rsid w:val="005A7AE7"/>
    <w:rsid w:val="005B3533"/>
    <w:rsid w:val="005B5CE6"/>
    <w:rsid w:val="005B7297"/>
    <w:rsid w:val="005B76B4"/>
    <w:rsid w:val="005C0C1A"/>
    <w:rsid w:val="005C198C"/>
    <w:rsid w:val="005C1A38"/>
    <w:rsid w:val="005C2346"/>
    <w:rsid w:val="005C3169"/>
    <w:rsid w:val="005C4C76"/>
    <w:rsid w:val="005C5203"/>
    <w:rsid w:val="005C54A9"/>
    <w:rsid w:val="005C5888"/>
    <w:rsid w:val="005C65C9"/>
    <w:rsid w:val="005D1551"/>
    <w:rsid w:val="005D26D0"/>
    <w:rsid w:val="005D2CC5"/>
    <w:rsid w:val="005D394A"/>
    <w:rsid w:val="005E11FB"/>
    <w:rsid w:val="005E1B08"/>
    <w:rsid w:val="005E217F"/>
    <w:rsid w:val="005E2559"/>
    <w:rsid w:val="005E28DB"/>
    <w:rsid w:val="005E3875"/>
    <w:rsid w:val="005E39BA"/>
    <w:rsid w:val="005E62C3"/>
    <w:rsid w:val="005E671D"/>
    <w:rsid w:val="005E7A52"/>
    <w:rsid w:val="005F0FE5"/>
    <w:rsid w:val="005F217B"/>
    <w:rsid w:val="005F2BD6"/>
    <w:rsid w:val="005F3246"/>
    <w:rsid w:val="005F3A44"/>
    <w:rsid w:val="005F41C9"/>
    <w:rsid w:val="005F443A"/>
    <w:rsid w:val="005F47EF"/>
    <w:rsid w:val="005F5498"/>
    <w:rsid w:val="005F5D72"/>
    <w:rsid w:val="005F6DE5"/>
    <w:rsid w:val="005F742C"/>
    <w:rsid w:val="006001E2"/>
    <w:rsid w:val="00600CC7"/>
    <w:rsid w:val="00601372"/>
    <w:rsid w:val="00601FE0"/>
    <w:rsid w:val="00602419"/>
    <w:rsid w:val="0060404E"/>
    <w:rsid w:val="0060593A"/>
    <w:rsid w:val="00605D30"/>
    <w:rsid w:val="00606CAA"/>
    <w:rsid w:val="00606E72"/>
    <w:rsid w:val="00606EF9"/>
    <w:rsid w:val="0060788A"/>
    <w:rsid w:val="0060799B"/>
    <w:rsid w:val="00611AF6"/>
    <w:rsid w:val="00611B63"/>
    <w:rsid w:val="00612005"/>
    <w:rsid w:val="00614227"/>
    <w:rsid w:val="00614488"/>
    <w:rsid w:val="0061476A"/>
    <w:rsid w:val="0061477D"/>
    <w:rsid w:val="0061564C"/>
    <w:rsid w:val="00617065"/>
    <w:rsid w:val="0062040C"/>
    <w:rsid w:val="006211A2"/>
    <w:rsid w:val="0062179C"/>
    <w:rsid w:val="00622BE7"/>
    <w:rsid w:val="006247A7"/>
    <w:rsid w:val="00625599"/>
    <w:rsid w:val="006259D5"/>
    <w:rsid w:val="00625E0E"/>
    <w:rsid w:val="00626D36"/>
    <w:rsid w:val="00627A29"/>
    <w:rsid w:val="00631B7B"/>
    <w:rsid w:val="00632445"/>
    <w:rsid w:val="00632DBB"/>
    <w:rsid w:val="00633392"/>
    <w:rsid w:val="00634E6F"/>
    <w:rsid w:val="00637444"/>
    <w:rsid w:val="00637E03"/>
    <w:rsid w:val="0064056C"/>
    <w:rsid w:val="00641D72"/>
    <w:rsid w:val="00642175"/>
    <w:rsid w:val="00642E03"/>
    <w:rsid w:val="00644053"/>
    <w:rsid w:val="00644957"/>
    <w:rsid w:val="006453F9"/>
    <w:rsid w:val="0064583A"/>
    <w:rsid w:val="00646323"/>
    <w:rsid w:val="00647BC8"/>
    <w:rsid w:val="0065088C"/>
    <w:rsid w:val="006541ED"/>
    <w:rsid w:val="00657230"/>
    <w:rsid w:val="00657E8B"/>
    <w:rsid w:val="00660995"/>
    <w:rsid w:val="006609EF"/>
    <w:rsid w:val="006612A6"/>
    <w:rsid w:val="006642C9"/>
    <w:rsid w:val="0066780B"/>
    <w:rsid w:val="00670084"/>
    <w:rsid w:val="00670791"/>
    <w:rsid w:val="0067107E"/>
    <w:rsid w:val="00671F38"/>
    <w:rsid w:val="00672986"/>
    <w:rsid w:val="00673F77"/>
    <w:rsid w:val="006747E5"/>
    <w:rsid w:val="00674FAE"/>
    <w:rsid w:val="006761D1"/>
    <w:rsid w:val="0068099A"/>
    <w:rsid w:val="00681C30"/>
    <w:rsid w:val="00682806"/>
    <w:rsid w:val="00682BBD"/>
    <w:rsid w:val="00683A85"/>
    <w:rsid w:val="006843CA"/>
    <w:rsid w:val="00685087"/>
    <w:rsid w:val="0068577F"/>
    <w:rsid w:val="00685D67"/>
    <w:rsid w:val="006903BC"/>
    <w:rsid w:val="00690DCD"/>
    <w:rsid w:val="006910E3"/>
    <w:rsid w:val="00691F78"/>
    <w:rsid w:val="00693AA3"/>
    <w:rsid w:val="006944A9"/>
    <w:rsid w:val="00694531"/>
    <w:rsid w:val="00695A01"/>
    <w:rsid w:val="00696EE4"/>
    <w:rsid w:val="006978B6"/>
    <w:rsid w:val="006A1368"/>
    <w:rsid w:val="006A19D7"/>
    <w:rsid w:val="006A2546"/>
    <w:rsid w:val="006A29C3"/>
    <w:rsid w:val="006A3D29"/>
    <w:rsid w:val="006A59E3"/>
    <w:rsid w:val="006A5AAD"/>
    <w:rsid w:val="006A5C45"/>
    <w:rsid w:val="006A66FF"/>
    <w:rsid w:val="006A79EB"/>
    <w:rsid w:val="006A7E43"/>
    <w:rsid w:val="006B0641"/>
    <w:rsid w:val="006B0774"/>
    <w:rsid w:val="006B0F3C"/>
    <w:rsid w:val="006B1D24"/>
    <w:rsid w:val="006B23B4"/>
    <w:rsid w:val="006B3DFC"/>
    <w:rsid w:val="006B616D"/>
    <w:rsid w:val="006B6C12"/>
    <w:rsid w:val="006B6FF0"/>
    <w:rsid w:val="006C0366"/>
    <w:rsid w:val="006C0E59"/>
    <w:rsid w:val="006C1576"/>
    <w:rsid w:val="006C1B42"/>
    <w:rsid w:val="006C4FAC"/>
    <w:rsid w:val="006D127C"/>
    <w:rsid w:val="006D2176"/>
    <w:rsid w:val="006D2F20"/>
    <w:rsid w:val="006D3A06"/>
    <w:rsid w:val="006D3C57"/>
    <w:rsid w:val="006D3D9B"/>
    <w:rsid w:val="006D52A8"/>
    <w:rsid w:val="006D5705"/>
    <w:rsid w:val="006D73D8"/>
    <w:rsid w:val="006D7F3D"/>
    <w:rsid w:val="006E0A1C"/>
    <w:rsid w:val="006E18A6"/>
    <w:rsid w:val="006E1C98"/>
    <w:rsid w:val="006E3005"/>
    <w:rsid w:val="006E35EA"/>
    <w:rsid w:val="006E45B2"/>
    <w:rsid w:val="006E6FC0"/>
    <w:rsid w:val="006E768C"/>
    <w:rsid w:val="006E7708"/>
    <w:rsid w:val="006F13FC"/>
    <w:rsid w:val="006F14D8"/>
    <w:rsid w:val="006F2D3D"/>
    <w:rsid w:val="006F3BE3"/>
    <w:rsid w:val="006F4540"/>
    <w:rsid w:val="006F4BF2"/>
    <w:rsid w:val="006F659B"/>
    <w:rsid w:val="006F65B4"/>
    <w:rsid w:val="006F7731"/>
    <w:rsid w:val="007018EA"/>
    <w:rsid w:val="007019E4"/>
    <w:rsid w:val="007028FC"/>
    <w:rsid w:val="00702D03"/>
    <w:rsid w:val="00703404"/>
    <w:rsid w:val="00703647"/>
    <w:rsid w:val="00703EFD"/>
    <w:rsid w:val="007047DB"/>
    <w:rsid w:val="007049FE"/>
    <w:rsid w:val="00704D92"/>
    <w:rsid w:val="007053A0"/>
    <w:rsid w:val="0070637A"/>
    <w:rsid w:val="00706780"/>
    <w:rsid w:val="00706DB6"/>
    <w:rsid w:val="00706FC4"/>
    <w:rsid w:val="00707404"/>
    <w:rsid w:val="0070769F"/>
    <w:rsid w:val="0070779B"/>
    <w:rsid w:val="0071130C"/>
    <w:rsid w:val="00711CB7"/>
    <w:rsid w:val="007142CF"/>
    <w:rsid w:val="0071552D"/>
    <w:rsid w:val="007169B7"/>
    <w:rsid w:val="0071736E"/>
    <w:rsid w:val="00720283"/>
    <w:rsid w:val="0072095D"/>
    <w:rsid w:val="007215B9"/>
    <w:rsid w:val="00721855"/>
    <w:rsid w:val="00721B94"/>
    <w:rsid w:val="00721C45"/>
    <w:rsid w:val="00723A5B"/>
    <w:rsid w:val="00725B5F"/>
    <w:rsid w:val="00727DB6"/>
    <w:rsid w:val="00727E9A"/>
    <w:rsid w:val="00730896"/>
    <w:rsid w:val="00730B54"/>
    <w:rsid w:val="00730E4D"/>
    <w:rsid w:val="007312DD"/>
    <w:rsid w:val="00735AD8"/>
    <w:rsid w:val="007360DB"/>
    <w:rsid w:val="00736738"/>
    <w:rsid w:val="007411BC"/>
    <w:rsid w:val="007424BC"/>
    <w:rsid w:val="00742541"/>
    <w:rsid w:val="00742E15"/>
    <w:rsid w:val="0074319A"/>
    <w:rsid w:val="00744336"/>
    <w:rsid w:val="00745B61"/>
    <w:rsid w:val="00750185"/>
    <w:rsid w:val="00751226"/>
    <w:rsid w:val="0075183C"/>
    <w:rsid w:val="007538A0"/>
    <w:rsid w:val="007558D1"/>
    <w:rsid w:val="007566C6"/>
    <w:rsid w:val="007576BE"/>
    <w:rsid w:val="00760FD2"/>
    <w:rsid w:val="0076179F"/>
    <w:rsid w:val="007622B1"/>
    <w:rsid w:val="00762F82"/>
    <w:rsid w:val="0076341D"/>
    <w:rsid w:val="00764F41"/>
    <w:rsid w:val="00766028"/>
    <w:rsid w:val="007667C8"/>
    <w:rsid w:val="007673C3"/>
    <w:rsid w:val="00771AB6"/>
    <w:rsid w:val="007756DB"/>
    <w:rsid w:val="00780243"/>
    <w:rsid w:val="00780E38"/>
    <w:rsid w:val="007830C9"/>
    <w:rsid w:val="0078404A"/>
    <w:rsid w:val="0078418D"/>
    <w:rsid w:val="007843B9"/>
    <w:rsid w:val="00786559"/>
    <w:rsid w:val="007865FA"/>
    <w:rsid w:val="007868B9"/>
    <w:rsid w:val="0078713F"/>
    <w:rsid w:val="00787D17"/>
    <w:rsid w:val="0079004A"/>
    <w:rsid w:val="00792C75"/>
    <w:rsid w:val="00794B5E"/>
    <w:rsid w:val="0079519A"/>
    <w:rsid w:val="007952EA"/>
    <w:rsid w:val="007A10CE"/>
    <w:rsid w:val="007A1417"/>
    <w:rsid w:val="007A15DC"/>
    <w:rsid w:val="007A36CF"/>
    <w:rsid w:val="007A37BB"/>
    <w:rsid w:val="007A5360"/>
    <w:rsid w:val="007A54FC"/>
    <w:rsid w:val="007A694C"/>
    <w:rsid w:val="007A79BF"/>
    <w:rsid w:val="007A7E61"/>
    <w:rsid w:val="007A7FFD"/>
    <w:rsid w:val="007B06E3"/>
    <w:rsid w:val="007B0919"/>
    <w:rsid w:val="007B12D2"/>
    <w:rsid w:val="007B19FD"/>
    <w:rsid w:val="007B1C52"/>
    <w:rsid w:val="007B22AB"/>
    <w:rsid w:val="007B2F8C"/>
    <w:rsid w:val="007B521D"/>
    <w:rsid w:val="007B55BA"/>
    <w:rsid w:val="007B5B92"/>
    <w:rsid w:val="007B5F4F"/>
    <w:rsid w:val="007B635B"/>
    <w:rsid w:val="007B7682"/>
    <w:rsid w:val="007B76B8"/>
    <w:rsid w:val="007B7730"/>
    <w:rsid w:val="007B7B38"/>
    <w:rsid w:val="007C0397"/>
    <w:rsid w:val="007C099D"/>
    <w:rsid w:val="007C305D"/>
    <w:rsid w:val="007C4163"/>
    <w:rsid w:val="007C5189"/>
    <w:rsid w:val="007C65C3"/>
    <w:rsid w:val="007C6948"/>
    <w:rsid w:val="007C7F1B"/>
    <w:rsid w:val="007D0500"/>
    <w:rsid w:val="007D221C"/>
    <w:rsid w:val="007D33C1"/>
    <w:rsid w:val="007D46A7"/>
    <w:rsid w:val="007D4FDB"/>
    <w:rsid w:val="007D6ADF"/>
    <w:rsid w:val="007D6E25"/>
    <w:rsid w:val="007D7BF1"/>
    <w:rsid w:val="007E1BF6"/>
    <w:rsid w:val="007E41B3"/>
    <w:rsid w:val="007E45CD"/>
    <w:rsid w:val="007E58E3"/>
    <w:rsid w:val="007E6A41"/>
    <w:rsid w:val="007E6ED2"/>
    <w:rsid w:val="007E7D09"/>
    <w:rsid w:val="007E7ECC"/>
    <w:rsid w:val="007F0721"/>
    <w:rsid w:val="007F2EE0"/>
    <w:rsid w:val="007F32E9"/>
    <w:rsid w:val="007F33E0"/>
    <w:rsid w:val="007F3598"/>
    <w:rsid w:val="007F3B4E"/>
    <w:rsid w:val="007F4522"/>
    <w:rsid w:val="007F539B"/>
    <w:rsid w:val="007F65BC"/>
    <w:rsid w:val="007F686A"/>
    <w:rsid w:val="007F7330"/>
    <w:rsid w:val="00800735"/>
    <w:rsid w:val="008014D3"/>
    <w:rsid w:val="00802504"/>
    <w:rsid w:val="008026AF"/>
    <w:rsid w:val="008026F4"/>
    <w:rsid w:val="00803559"/>
    <w:rsid w:val="0080729A"/>
    <w:rsid w:val="0081050B"/>
    <w:rsid w:val="008106C7"/>
    <w:rsid w:val="00812BA7"/>
    <w:rsid w:val="00812E1E"/>
    <w:rsid w:val="00814BEC"/>
    <w:rsid w:val="00817315"/>
    <w:rsid w:val="00817D42"/>
    <w:rsid w:val="00821E24"/>
    <w:rsid w:val="008222C9"/>
    <w:rsid w:val="0082335D"/>
    <w:rsid w:val="00823C9D"/>
    <w:rsid w:val="00823DB7"/>
    <w:rsid w:val="0082700B"/>
    <w:rsid w:val="008277D7"/>
    <w:rsid w:val="00830B9B"/>
    <w:rsid w:val="00831976"/>
    <w:rsid w:val="008330FF"/>
    <w:rsid w:val="0083456B"/>
    <w:rsid w:val="0083489A"/>
    <w:rsid w:val="00834B95"/>
    <w:rsid w:val="00835EBA"/>
    <w:rsid w:val="00840026"/>
    <w:rsid w:val="00841EA2"/>
    <w:rsid w:val="00842D0E"/>
    <w:rsid w:val="00843EFA"/>
    <w:rsid w:val="00844159"/>
    <w:rsid w:val="008446BC"/>
    <w:rsid w:val="008449C9"/>
    <w:rsid w:val="00844D89"/>
    <w:rsid w:val="0084530D"/>
    <w:rsid w:val="0084595C"/>
    <w:rsid w:val="00845B78"/>
    <w:rsid w:val="00846567"/>
    <w:rsid w:val="008471F9"/>
    <w:rsid w:val="008473D5"/>
    <w:rsid w:val="00850F7F"/>
    <w:rsid w:val="0085197B"/>
    <w:rsid w:val="008526B3"/>
    <w:rsid w:val="00852D77"/>
    <w:rsid w:val="008532E4"/>
    <w:rsid w:val="00853838"/>
    <w:rsid w:val="00853ED0"/>
    <w:rsid w:val="0085422B"/>
    <w:rsid w:val="0085461A"/>
    <w:rsid w:val="00855BBA"/>
    <w:rsid w:val="00856C70"/>
    <w:rsid w:val="00856E88"/>
    <w:rsid w:val="00857011"/>
    <w:rsid w:val="008572C6"/>
    <w:rsid w:val="00857576"/>
    <w:rsid w:val="00857698"/>
    <w:rsid w:val="0086006B"/>
    <w:rsid w:val="008604F4"/>
    <w:rsid w:val="00860D6F"/>
    <w:rsid w:val="00861949"/>
    <w:rsid w:val="00861A6B"/>
    <w:rsid w:val="008633E7"/>
    <w:rsid w:val="0086396B"/>
    <w:rsid w:val="00863A92"/>
    <w:rsid w:val="00865FE3"/>
    <w:rsid w:val="008665D9"/>
    <w:rsid w:val="008679F3"/>
    <w:rsid w:val="00870551"/>
    <w:rsid w:val="00871ACC"/>
    <w:rsid w:val="00873BAB"/>
    <w:rsid w:val="008746BC"/>
    <w:rsid w:val="008754F3"/>
    <w:rsid w:val="008763BE"/>
    <w:rsid w:val="008768AB"/>
    <w:rsid w:val="008769D8"/>
    <w:rsid w:val="00876D53"/>
    <w:rsid w:val="00876EB0"/>
    <w:rsid w:val="0088081B"/>
    <w:rsid w:val="00880B02"/>
    <w:rsid w:val="00880C35"/>
    <w:rsid w:val="00881690"/>
    <w:rsid w:val="00882D93"/>
    <w:rsid w:val="00883843"/>
    <w:rsid w:val="00883B35"/>
    <w:rsid w:val="00883DD0"/>
    <w:rsid w:val="00883E5E"/>
    <w:rsid w:val="00885C84"/>
    <w:rsid w:val="0088674F"/>
    <w:rsid w:val="00886E53"/>
    <w:rsid w:val="00887E5E"/>
    <w:rsid w:val="00890318"/>
    <w:rsid w:val="00891853"/>
    <w:rsid w:val="00893F25"/>
    <w:rsid w:val="008940C2"/>
    <w:rsid w:val="008948FF"/>
    <w:rsid w:val="00895DD6"/>
    <w:rsid w:val="00895E16"/>
    <w:rsid w:val="00895F9A"/>
    <w:rsid w:val="008963F1"/>
    <w:rsid w:val="00897710"/>
    <w:rsid w:val="008A0BEB"/>
    <w:rsid w:val="008A1B9E"/>
    <w:rsid w:val="008A3138"/>
    <w:rsid w:val="008A3752"/>
    <w:rsid w:val="008A3CBE"/>
    <w:rsid w:val="008A4E8D"/>
    <w:rsid w:val="008A5D8F"/>
    <w:rsid w:val="008A75E5"/>
    <w:rsid w:val="008A7F31"/>
    <w:rsid w:val="008B1CC5"/>
    <w:rsid w:val="008B3B34"/>
    <w:rsid w:val="008B5C9F"/>
    <w:rsid w:val="008B67EE"/>
    <w:rsid w:val="008B7E63"/>
    <w:rsid w:val="008C2CDD"/>
    <w:rsid w:val="008C37E7"/>
    <w:rsid w:val="008C4023"/>
    <w:rsid w:val="008C4975"/>
    <w:rsid w:val="008C6046"/>
    <w:rsid w:val="008C7425"/>
    <w:rsid w:val="008C76D0"/>
    <w:rsid w:val="008C7B5A"/>
    <w:rsid w:val="008C7FC3"/>
    <w:rsid w:val="008D017C"/>
    <w:rsid w:val="008D13BC"/>
    <w:rsid w:val="008D184F"/>
    <w:rsid w:val="008D1999"/>
    <w:rsid w:val="008D35F6"/>
    <w:rsid w:val="008D36B0"/>
    <w:rsid w:val="008D3981"/>
    <w:rsid w:val="008D3D0D"/>
    <w:rsid w:val="008D42E3"/>
    <w:rsid w:val="008D63A8"/>
    <w:rsid w:val="008D7347"/>
    <w:rsid w:val="008E2AFA"/>
    <w:rsid w:val="008E2DDB"/>
    <w:rsid w:val="008E41F4"/>
    <w:rsid w:val="008E5F26"/>
    <w:rsid w:val="008F0BDE"/>
    <w:rsid w:val="008F118B"/>
    <w:rsid w:val="008F2D9A"/>
    <w:rsid w:val="008F378B"/>
    <w:rsid w:val="008F38CF"/>
    <w:rsid w:val="008F3ED2"/>
    <w:rsid w:val="008F4919"/>
    <w:rsid w:val="008F4BB9"/>
    <w:rsid w:val="008F4D4B"/>
    <w:rsid w:val="008F5017"/>
    <w:rsid w:val="009011D9"/>
    <w:rsid w:val="009021CD"/>
    <w:rsid w:val="00902682"/>
    <w:rsid w:val="00902CF9"/>
    <w:rsid w:val="00903B3A"/>
    <w:rsid w:val="00903FFD"/>
    <w:rsid w:val="0090501A"/>
    <w:rsid w:val="009058A0"/>
    <w:rsid w:val="00906449"/>
    <w:rsid w:val="009112FD"/>
    <w:rsid w:val="00911A1C"/>
    <w:rsid w:val="00912205"/>
    <w:rsid w:val="00914032"/>
    <w:rsid w:val="00917C96"/>
    <w:rsid w:val="00921E53"/>
    <w:rsid w:val="00923682"/>
    <w:rsid w:val="00923FD0"/>
    <w:rsid w:val="00924E90"/>
    <w:rsid w:val="0092517B"/>
    <w:rsid w:val="00926676"/>
    <w:rsid w:val="00926904"/>
    <w:rsid w:val="009274C5"/>
    <w:rsid w:val="00931E09"/>
    <w:rsid w:val="00931E45"/>
    <w:rsid w:val="00932EA6"/>
    <w:rsid w:val="00933147"/>
    <w:rsid w:val="00933EF7"/>
    <w:rsid w:val="009346CF"/>
    <w:rsid w:val="00935E2C"/>
    <w:rsid w:val="00936DC9"/>
    <w:rsid w:val="009412D4"/>
    <w:rsid w:val="00941426"/>
    <w:rsid w:val="00941B56"/>
    <w:rsid w:val="00942592"/>
    <w:rsid w:val="00942F57"/>
    <w:rsid w:val="00943A7B"/>
    <w:rsid w:val="00944192"/>
    <w:rsid w:val="009449BC"/>
    <w:rsid w:val="00947CCF"/>
    <w:rsid w:val="009532D2"/>
    <w:rsid w:val="00955487"/>
    <w:rsid w:val="00957060"/>
    <w:rsid w:val="0095757A"/>
    <w:rsid w:val="009577B2"/>
    <w:rsid w:val="00960045"/>
    <w:rsid w:val="00960210"/>
    <w:rsid w:val="00960F2B"/>
    <w:rsid w:val="00961228"/>
    <w:rsid w:val="00962CEF"/>
    <w:rsid w:val="009632D8"/>
    <w:rsid w:val="009637BA"/>
    <w:rsid w:val="009639E1"/>
    <w:rsid w:val="009660A4"/>
    <w:rsid w:val="00966731"/>
    <w:rsid w:val="00966C10"/>
    <w:rsid w:val="009673D9"/>
    <w:rsid w:val="00967B90"/>
    <w:rsid w:val="00970D2D"/>
    <w:rsid w:val="0097135F"/>
    <w:rsid w:val="009744E3"/>
    <w:rsid w:val="00982C88"/>
    <w:rsid w:val="0098375F"/>
    <w:rsid w:val="00984493"/>
    <w:rsid w:val="0098458C"/>
    <w:rsid w:val="0098643A"/>
    <w:rsid w:val="00986F5C"/>
    <w:rsid w:val="00990A80"/>
    <w:rsid w:val="00990F77"/>
    <w:rsid w:val="00991026"/>
    <w:rsid w:val="00991557"/>
    <w:rsid w:val="009916FF"/>
    <w:rsid w:val="00991E67"/>
    <w:rsid w:val="009920CB"/>
    <w:rsid w:val="0099296E"/>
    <w:rsid w:val="00992F4F"/>
    <w:rsid w:val="00993EEE"/>
    <w:rsid w:val="00994991"/>
    <w:rsid w:val="00994BEF"/>
    <w:rsid w:val="00994EB4"/>
    <w:rsid w:val="009963D9"/>
    <w:rsid w:val="00996A56"/>
    <w:rsid w:val="009A11EF"/>
    <w:rsid w:val="009A17D9"/>
    <w:rsid w:val="009A1BFB"/>
    <w:rsid w:val="009A1EA0"/>
    <w:rsid w:val="009A2460"/>
    <w:rsid w:val="009A37C3"/>
    <w:rsid w:val="009A4DB3"/>
    <w:rsid w:val="009A6203"/>
    <w:rsid w:val="009A7269"/>
    <w:rsid w:val="009A7B99"/>
    <w:rsid w:val="009B19C0"/>
    <w:rsid w:val="009B271E"/>
    <w:rsid w:val="009B275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843"/>
    <w:rsid w:val="009B6809"/>
    <w:rsid w:val="009B6D1E"/>
    <w:rsid w:val="009B7011"/>
    <w:rsid w:val="009C097D"/>
    <w:rsid w:val="009C0ABC"/>
    <w:rsid w:val="009C1224"/>
    <w:rsid w:val="009C150B"/>
    <w:rsid w:val="009C1F93"/>
    <w:rsid w:val="009C2D77"/>
    <w:rsid w:val="009C462C"/>
    <w:rsid w:val="009C46C2"/>
    <w:rsid w:val="009C54C0"/>
    <w:rsid w:val="009C6758"/>
    <w:rsid w:val="009C7529"/>
    <w:rsid w:val="009D2B18"/>
    <w:rsid w:val="009D3C52"/>
    <w:rsid w:val="009D4A5E"/>
    <w:rsid w:val="009D4A69"/>
    <w:rsid w:val="009D50EB"/>
    <w:rsid w:val="009D647C"/>
    <w:rsid w:val="009E0133"/>
    <w:rsid w:val="009E0792"/>
    <w:rsid w:val="009E0807"/>
    <w:rsid w:val="009E13CA"/>
    <w:rsid w:val="009E15AE"/>
    <w:rsid w:val="009E22D8"/>
    <w:rsid w:val="009E3697"/>
    <w:rsid w:val="009E3A3B"/>
    <w:rsid w:val="009E56D1"/>
    <w:rsid w:val="009F0480"/>
    <w:rsid w:val="009F138C"/>
    <w:rsid w:val="009F1945"/>
    <w:rsid w:val="009F3393"/>
    <w:rsid w:val="009F4580"/>
    <w:rsid w:val="009F4A6D"/>
    <w:rsid w:val="009F4E91"/>
    <w:rsid w:val="009F5315"/>
    <w:rsid w:val="009F54D6"/>
    <w:rsid w:val="009F6E9F"/>
    <w:rsid w:val="00A00E4A"/>
    <w:rsid w:val="00A01B2B"/>
    <w:rsid w:val="00A01CF0"/>
    <w:rsid w:val="00A0254D"/>
    <w:rsid w:val="00A03F00"/>
    <w:rsid w:val="00A04F6E"/>
    <w:rsid w:val="00A0532B"/>
    <w:rsid w:val="00A05719"/>
    <w:rsid w:val="00A05A4C"/>
    <w:rsid w:val="00A05DEC"/>
    <w:rsid w:val="00A06186"/>
    <w:rsid w:val="00A06A22"/>
    <w:rsid w:val="00A10B04"/>
    <w:rsid w:val="00A10FA1"/>
    <w:rsid w:val="00A11E20"/>
    <w:rsid w:val="00A12882"/>
    <w:rsid w:val="00A12A96"/>
    <w:rsid w:val="00A13C33"/>
    <w:rsid w:val="00A1459F"/>
    <w:rsid w:val="00A15FA1"/>
    <w:rsid w:val="00A16523"/>
    <w:rsid w:val="00A169FD"/>
    <w:rsid w:val="00A20523"/>
    <w:rsid w:val="00A2134C"/>
    <w:rsid w:val="00A21900"/>
    <w:rsid w:val="00A2193C"/>
    <w:rsid w:val="00A222E4"/>
    <w:rsid w:val="00A229E9"/>
    <w:rsid w:val="00A23392"/>
    <w:rsid w:val="00A2405A"/>
    <w:rsid w:val="00A24847"/>
    <w:rsid w:val="00A25071"/>
    <w:rsid w:val="00A250C2"/>
    <w:rsid w:val="00A26CAB"/>
    <w:rsid w:val="00A27A4E"/>
    <w:rsid w:val="00A27C53"/>
    <w:rsid w:val="00A304EC"/>
    <w:rsid w:val="00A30B15"/>
    <w:rsid w:val="00A327A4"/>
    <w:rsid w:val="00A34FAD"/>
    <w:rsid w:val="00A35E29"/>
    <w:rsid w:val="00A37DBB"/>
    <w:rsid w:val="00A418A9"/>
    <w:rsid w:val="00A41C8E"/>
    <w:rsid w:val="00A42828"/>
    <w:rsid w:val="00A42B05"/>
    <w:rsid w:val="00A43376"/>
    <w:rsid w:val="00A43BD5"/>
    <w:rsid w:val="00A443D9"/>
    <w:rsid w:val="00A4627C"/>
    <w:rsid w:val="00A510D1"/>
    <w:rsid w:val="00A51214"/>
    <w:rsid w:val="00A51424"/>
    <w:rsid w:val="00A519E0"/>
    <w:rsid w:val="00A52F36"/>
    <w:rsid w:val="00A53379"/>
    <w:rsid w:val="00A53A29"/>
    <w:rsid w:val="00A542D6"/>
    <w:rsid w:val="00A5442D"/>
    <w:rsid w:val="00A54573"/>
    <w:rsid w:val="00A55573"/>
    <w:rsid w:val="00A55F93"/>
    <w:rsid w:val="00A57788"/>
    <w:rsid w:val="00A60B35"/>
    <w:rsid w:val="00A60FBA"/>
    <w:rsid w:val="00A64D82"/>
    <w:rsid w:val="00A65427"/>
    <w:rsid w:val="00A66A53"/>
    <w:rsid w:val="00A66AC6"/>
    <w:rsid w:val="00A66D94"/>
    <w:rsid w:val="00A70294"/>
    <w:rsid w:val="00A70799"/>
    <w:rsid w:val="00A70A1A"/>
    <w:rsid w:val="00A716DE"/>
    <w:rsid w:val="00A7172C"/>
    <w:rsid w:val="00A7218B"/>
    <w:rsid w:val="00A74163"/>
    <w:rsid w:val="00A775B9"/>
    <w:rsid w:val="00A80B59"/>
    <w:rsid w:val="00A81D95"/>
    <w:rsid w:val="00A835C2"/>
    <w:rsid w:val="00A83620"/>
    <w:rsid w:val="00A84282"/>
    <w:rsid w:val="00A84E3E"/>
    <w:rsid w:val="00A85008"/>
    <w:rsid w:val="00A85496"/>
    <w:rsid w:val="00A9090F"/>
    <w:rsid w:val="00A913D1"/>
    <w:rsid w:val="00A92A55"/>
    <w:rsid w:val="00A93500"/>
    <w:rsid w:val="00A93935"/>
    <w:rsid w:val="00A93D41"/>
    <w:rsid w:val="00A944A3"/>
    <w:rsid w:val="00A95618"/>
    <w:rsid w:val="00A9680C"/>
    <w:rsid w:val="00A96B74"/>
    <w:rsid w:val="00AA0875"/>
    <w:rsid w:val="00AA1AE5"/>
    <w:rsid w:val="00AA251D"/>
    <w:rsid w:val="00AA319B"/>
    <w:rsid w:val="00AA4245"/>
    <w:rsid w:val="00AA424E"/>
    <w:rsid w:val="00AA5C2E"/>
    <w:rsid w:val="00AA5DCB"/>
    <w:rsid w:val="00AA68B6"/>
    <w:rsid w:val="00AB03C3"/>
    <w:rsid w:val="00AB172C"/>
    <w:rsid w:val="00AB2FAC"/>
    <w:rsid w:val="00AB3120"/>
    <w:rsid w:val="00AB3F8A"/>
    <w:rsid w:val="00AB4938"/>
    <w:rsid w:val="00AB5376"/>
    <w:rsid w:val="00AB71EC"/>
    <w:rsid w:val="00AC0B80"/>
    <w:rsid w:val="00AC2AF9"/>
    <w:rsid w:val="00AC4380"/>
    <w:rsid w:val="00AC48A7"/>
    <w:rsid w:val="00AC5232"/>
    <w:rsid w:val="00AC6430"/>
    <w:rsid w:val="00AC6974"/>
    <w:rsid w:val="00AC6FF0"/>
    <w:rsid w:val="00AD01C4"/>
    <w:rsid w:val="00AD0BFE"/>
    <w:rsid w:val="00AD142D"/>
    <w:rsid w:val="00AD16B7"/>
    <w:rsid w:val="00AD1C2D"/>
    <w:rsid w:val="00AD22F9"/>
    <w:rsid w:val="00AD2B07"/>
    <w:rsid w:val="00AD4411"/>
    <w:rsid w:val="00AD4E4E"/>
    <w:rsid w:val="00AD5613"/>
    <w:rsid w:val="00AD63D8"/>
    <w:rsid w:val="00AE0511"/>
    <w:rsid w:val="00AE2330"/>
    <w:rsid w:val="00AE2A49"/>
    <w:rsid w:val="00AE3A5A"/>
    <w:rsid w:val="00AE5DE6"/>
    <w:rsid w:val="00AE5EDD"/>
    <w:rsid w:val="00AE6659"/>
    <w:rsid w:val="00AE68B7"/>
    <w:rsid w:val="00AE6D0B"/>
    <w:rsid w:val="00AE70D4"/>
    <w:rsid w:val="00AF09BF"/>
    <w:rsid w:val="00AF12FB"/>
    <w:rsid w:val="00AF2278"/>
    <w:rsid w:val="00AF40AC"/>
    <w:rsid w:val="00AF4FAB"/>
    <w:rsid w:val="00AF5F5E"/>
    <w:rsid w:val="00AF6627"/>
    <w:rsid w:val="00B0078E"/>
    <w:rsid w:val="00B00B47"/>
    <w:rsid w:val="00B00D50"/>
    <w:rsid w:val="00B01AB2"/>
    <w:rsid w:val="00B03FC0"/>
    <w:rsid w:val="00B06B51"/>
    <w:rsid w:val="00B07DA7"/>
    <w:rsid w:val="00B10B75"/>
    <w:rsid w:val="00B12DFD"/>
    <w:rsid w:val="00B1356D"/>
    <w:rsid w:val="00B135FE"/>
    <w:rsid w:val="00B14218"/>
    <w:rsid w:val="00B145D5"/>
    <w:rsid w:val="00B158E0"/>
    <w:rsid w:val="00B15BC0"/>
    <w:rsid w:val="00B15FCE"/>
    <w:rsid w:val="00B16540"/>
    <w:rsid w:val="00B16753"/>
    <w:rsid w:val="00B16CDB"/>
    <w:rsid w:val="00B175AE"/>
    <w:rsid w:val="00B17BE2"/>
    <w:rsid w:val="00B202BC"/>
    <w:rsid w:val="00B20598"/>
    <w:rsid w:val="00B20A93"/>
    <w:rsid w:val="00B21224"/>
    <w:rsid w:val="00B231F8"/>
    <w:rsid w:val="00B24C21"/>
    <w:rsid w:val="00B30EAA"/>
    <w:rsid w:val="00B319A7"/>
    <w:rsid w:val="00B31AEE"/>
    <w:rsid w:val="00B35156"/>
    <w:rsid w:val="00B35663"/>
    <w:rsid w:val="00B356B2"/>
    <w:rsid w:val="00B35A8F"/>
    <w:rsid w:val="00B35CB1"/>
    <w:rsid w:val="00B4073B"/>
    <w:rsid w:val="00B40EC8"/>
    <w:rsid w:val="00B421CC"/>
    <w:rsid w:val="00B440DA"/>
    <w:rsid w:val="00B46A66"/>
    <w:rsid w:val="00B55412"/>
    <w:rsid w:val="00B55E2E"/>
    <w:rsid w:val="00B571A4"/>
    <w:rsid w:val="00B57AF3"/>
    <w:rsid w:val="00B57C05"/>
    <w:rsid w:val="00B57DCF"/>
    <w:rsid w:val="00B60082"/>
    <w:rsid w:val="00B60D2E"/>
    <w:rsid w:val="00B60DEF"/>
    <w:rsid w:val="00B61B87"/>
    <w:rsid w:val="00B63B3D"/>
    <w:rsid w:val="00B63D7D"/>
    <w:rsid w:val="00B709FD"/>
    <w:rsid w:val="00B70F32"/>
    <w:rsid w:val="00B71EF5"/>
    <w:rsid w:val="00B71F94"/>
    <w:rsid w:val="00B7310A"/>
    <w:rsid w:val="00B7389D"/>
    <w:rsid w:val="00B740F1"/>
    <w:rsid w:val="00B74336"/>
    <w:rsid w:val="00B7447E"/>
    <w:rsid w:val="00B74C0B"/>
    <w:rsid w:val="00B74FBD"/>
    <w:rsid w:val="00B75648"/>
    <w:rsid w:val="00B75E4D"/>
    <w:rsid w:val="00B766CB"/>
    <w:rsid w:val="00B77DF7"/>
    <w:rsid w:val="00B80C5C"/>
    <w:rsid w:val="00B82040"/>
    <w:rsid w:val="00B82248"/>
    <w:rsid w:val="00B82EFA"/>
    <w:rsid w:val="00B83DB4"/>
    <w:rsid w:val="00B855B8"/>
    <w:rsid w:val="00B86C66"/>
    <w:rsid w:val="00B91523"/>
    <w:rsid w:val="00B9202D"/>
    <w:rsid w:val="00B93417"/>
    <w:rsid w:val="00B948B4"/>
    <w:rsid w:val="00B9496F"/>
    <w:rsid w:val="00B95DB0"/>
    <w:rsid w:val="00B96190"/>
    <w:rsid w:val="00B96A00"/>
    <w:rsid w:val="00B97A7D"/>
    <w:rsid w:val="00BA047D"/>
    <w:rsid w:val="00BA05DB"/>
    <w:rsid w:val="00BA131F"/>
    <w:rsid w:val="00BA14FD"/>
    <w:rsid w:val="00BA19EC"/>
    <w:rsid w:val="00BA1C1F"/>
    <w:rsid w:val="00BA71FF"/>
    <w:rsid w:val="00BA79A2"/>
    <w:rsid w:val="00BA7B51"/>
    <w:rsid w:val="00BB08CB"/>
    <w:rsid w:val="00BB122C"/>
    <w:rsid w:val="00BB1762"/>
    <w:rsid w:val="00BB2681"/>
    <w:rsid w:val="00BB373C"/>
    <w:rsid w:val="00BB4108"/>
    <w:rsid w:val="00BB4B53"/>
    <w:rsid w:val="00BB66C9"/>
    <w:rsid w:val="00BB7849"/>
    <w:rsid w:val="00BC0436"/>
    <w:rsid w:val="00BC0EEF"/>
    <w:rsid w:val="00BC1039"/>
    <w:rsid w:val="00BC22FE"/>
    <w:rsid w:val="00BC3468"/>
    <w:rsid w:val="00BC3830"/>
    <w:rsid w:val="00BC3E56"/>
    <w:rsid w:val="00BC5762"/>
    <w:rsid w:val="00BC59C1"/>
    <w:rsid w:val="00BC629C"/>
    <w:rsid w:val="00BC7691"/>
    <w:rsid w:val="00BC7774"/>
    <w:rsid w:val="00BD172F"/>
    <w:rsid w:val="00BD2708"/>
    <w:rsid w:val="00BD2952"/>
    <w:rsid w:val="00BD2B43"/>
    <w:rsid w:val="00BD460A"/>
    <w:rsid w:val="00BD5333"/>
    <w:rsid w:val="00BD7399"/>
    <w:rsid w:val="00BE13C4"/>
    <w:rsid w:val="00BE3074"/>
    <w:rsid w:val="00BE4558"/>
    <w:rsid w:val="00BE4A0A"/>
    <w:rsid w:val="00BE4E61"/>
    <w:rsid w:val="00BE5CB1"/>
    <w:rsid w:val="00BE6BA1"/>
    <w:rsid w:val="00BE70B3"/>
    <w:rsid w:val="00BE75AB"/>
    <w:rsid w:val="00BE7C32"/>
    <w:rsid w:val="00BF0510"/>
    <w:rsid w:val="00BF1A72"/>
    <w:rsid w:val="00BF1BC3"/>
    <w:rsid w:val="00BF35CB"/>
    <w:rsid w:val="00BF41B3"/>
    <w:rsid w:val="00BF4669"/>
    <w:rsid w:val="00BF4816"/>
    <w:rsid w:val="00BF6175"/>
    <w:rsid w:val="00BF6FC3"/>
    <w:rsid w:val="00C02156"/>
    <w:rsid w:val="00C02F18"/>
    <w:rsid w:val="00C02FAA"/>
    <w:rsid w:val="00C030BB"/>
    <w:rsid w:val="00C03862"/>
    <w:rsid w:val="00C03941"/>
    <w:rsid w:val="00C04355"/>
    <w:rsid w:val="00C04E25"/>
    <w:rsid w:val="00C05F3C"/>
    <w:rsid w:val="00C071AC"/>
    <w:rsid w:val="00C07781"/>
    <w:rsid w:val="00C1099D"/>
    <w:rsid w:val="00C1190F"/>
    <w:rsid w:val="00C11E82"/>
    <w:rsid w:val="00C12215"/>
    <w:rsid w:val="00C14B3A"/>
    <w:rsid w:val="00C1574F"/>
    <w:rsid w:val="00C16DFF"/>
    <w:rsid w:val="00C20D50"/>
    <w:rsid w:val="00C212FA"/>
    <w:rsid w:val="00C222C3"/>
    <w:rsid w:val="00C2237F"/>
    <w:rsid w:val="00C22A0D"/>
    <w:rsid w:val="00C22E99"/>
    <w:rsid w:val="00C230ED"/>
    <w:rsid w:val="00C23165"/>
    <w:rsid w:val="00C24ADF"/>
    <w:rsid w:val="00C26128"/>
    <w:rsid w:val="00C26C73"/>
    <w:rsid w:val="00C2746B"/>
    <w:rsid w:val="00C316AC"/>
    <w:rsid w:val="00C32F27"/>
    <w:rsid w:val="00C339DF"/>
    <w:rsid w:val="00C33AD7"/>
    <w:rsid w:val="00C33F18"/>
    <w:rsid w:val="00C34AD2"/>
    <w:rsid w:val="00C3597B"/>
    <w:rsid w:val="00C35EC4"/>
    <w:rsid w:val="00C3637F"/>
    <w:rsid w:val="00C36F2A"/>
    <w:rsid w:val="00C3747F"/>
    <w:rsid w:val="00C3777A"/>
    <w:rsid w:val="00C37EB5"/>
    <w:rsid w:val="00C415EC"/>
    <w:rsid w:val="00C4289F"/>
    <w:rsid w:val="00C429CD"/>
    <w:rsid w:val="00C43846"/>
    <w:rsid w:val="00C45976"/>
    <w:rsid w:val="00C459C9"/>
    <w:rsid w:val="00C47739"/>
    <w:rsid w:val="00C54488"/>
    <w:rsid w:val="00C546E0"/>
    <w:rsid w:val="00C56680"/>
    <w:rsid w:val="00C6040C"/>
    <w:rsid w:val="00C611B7"/>
    <w:rsid w:val="00C61DDE"/>
    <w:rsid w:val="00C62B83"/>
    <w:rsid w:val="00C6338C"/>
    <w:rsid w:val="00C64940"/>
    <w:rsid w:val="00C65106"/>
    <w:rsid w:val="00C66EE3"/>
    <w:rsid w:val="00C7012E"/>
    <w:rsid w:val="00C70417"/>
    <w:rsid w:val="00C710DA"/>
    <w:rsid w:val="00C712E0"/>
    <w:rsid w:val="00C72D43"/>
    <w:rsid w:val="00C741E7"/>
    <w:rsid w:val="00C74590"/>
    <w:rsid w:val="00C7520D"/>
    <w:rsid w:val="00C76635"/>
    <w:rsid w:val="00C76C6A"/>
    <w:rsid w:val="00C775B3"/>
    <w:rsid w:val="00C77A14"/>
    <w:rsid w:val="00C8285E"/>
    <w:rsid w:val="00C83747"/>
    <w:rsid w:val="00C83B7D"/>
    <w:rsid w:val="00C8472B"/>
    <w:rsid w:val="00C85427"/>
    <w:rsid w:val="00C86D94"/>
    <w:rsid w:val="00C87308"/>
    <w:rsid w:val="00C87BB9"/>
    <w:rsid w:val="00C9013E"/>
    <w:rsid w:val="00C91FD9"/>
    <w:rsid w:val="00C923B1"/>
    <w:rsid w:val="00C93D0D"/>
    <w:rsid w:val="00C95534"/>
    <w:rsid w:val="00C95E3E"/>
    <w:rsid w:val="00C96565"/>
    <w:rsid w:val="00C96699"/>
    <w:rsid w:val="00C96CFE"/>
    <w:rsid w:val="00C9777D"/>
    <w:rsid w:val="00C977F0"/>
    <w:rsid w:val="00C97FB1"/>
    <w:rsid w:val="00CA2AC5"/>
    <w:rsid w:val="00CA2D2C"/>
    <w:rsid w:val="00CA3107"/>
    <w:rsid w:val="00CA3BAB"/>
    <w:rsid w:val="00CA52AF"/>
    <w:rsid w:val="00CA568D"/>
    <w:rsid w:val="00CA5B9D"/>
    <w:rsid w:val="00CA5C03"/>
    <w:rsid w:val="00CA60D7"/>
    <w:rsid w:val="00CA67F3"/>
    <w:rsid w:val="00CA775E"/>
    <w:rsid w:val="00CB185C"/>
    <w:rsid w:val="00CB220B"/>
    <w:rsid w:val="00CB372C"/>
    <w:rsid w:val="00CB39C8"/>
    <w:rsid w:val="00CB453B"/>
    <w:rsid w:val="00CB511A"/>
    <w:rsid w:val="00CB53CD"/>
    <w:rsid w:val="00CB5608"/>
    <w:rsid w:val="00CB5EB5"/>
    <w:rsid w:val="00CB65F8"/>
    <w:rsid w:val="00CB7697"/>
    <w:rsid w:val="00CB791D"/>
    <w:rsid w:val="00CC0370"/>
    <w:rsid w:val="00CC53C8"/>
    <w:rsid w:val="00CD15AC"/>
    <w:rsid w:val="00CD24C1"/>
    <w:rsid w:val="00CD37BF"/>
    <w:rsid w:val="00CD40D2"/>
    <w:rsid w:val="00CD4E1E"/>
    <w:rsid w:val="00CD5B2C"/>
    <w:rsid w:val="00CD6238"/>
    <w:rsid w:val="00CD6D97"/>
    <w:rsid w:val="00CD6F82"/>
    <w:rsid w:val="00CE0056"/>
    <w:rsid w:val="00CE02CD"/>
    <w:rsid w:val="00CE2444"/>
    <w:rsid w:val="00CE31D5"/>
    <w:rsid w:val="00CE3C94"/>
    <w:rsid w:val="00CE681F"/>
    <w:rsid w:val="00CE6B60"/>
    <w:rsid w:val="00CE6E69"/>
    <w:rsid w:val="00CE7B32"/>
    <w:rsid w:val="00CE7F15"/>
    <w:rsid w:val="00CF0F72"/>
    <w:rsid w:val="00CF137A"/>
    <w:rsid w:val="00CF194E"/>
    <w:rsid w:val="00CF2819"/>
    <w:rsid w:val="00CF2A97"/>
    <w:rsid w:val="00CF304A"/>
    <w:rsid w:val="00CF31F9"/>
    <w:rsid w:val="00CF3535"/>
    <w:rsid w:val="00CF3FE9"/>
    <w:rsid w:val="00CF490E"/>
    <w:rsid w:val="00D00140"/>
    <w:rsid w:val="00D037D6"/>
    <w:rsid w:val="00D03F1A"/>
    <w:rsid w:val="00D048A3"/>
    <w:rsid w:val="00D04A11"/>
    <w:rsid w:val="00D06ABA"/>
    <w:rsid w:val="00D06E75"/>
    <w:rsid w:val="00D12128"/>
    <w:rsid w:val="00D129A4"/>
    <w:rsid w:val="00D131B6"/>
    <w:rsid w:val="00D1328F"/>
    <w:rsid w:val="00D14A83"/>
    <w:rsid w:val="00D163C8"/>
    <w:rsid w:val="00D17FB5"/>
    <w:rsid w:val="00D2081C"/>
    <w:rsid w:val="00D21514"/>
    <w:rsid w:val="00D21FB6"/>
    <w:rsid w:val="00D225C6"/>
    <w:rsid w:val="00D229CB"/>
    <w:rsid w:val="00D254DD"/>
    <w:rsid w:val="00D276ED"/>
    <w:rsid w:val="00D306C9"/>
    <w:rsid w:val="00D30E01"/>
    <w:rsid w:val="00D30FD7"/>
    <w:rsid w:val="00D31BF8"/>
    <w:rsid w:val="00D333DF"/>
    <w:rsid w:val="00D3366F"/>
    <w:rsid w:val="00D33B0A"/>
    <w:rsid w:val="00D33D90"/>
    <w:rsid w:val="00D34BAD"/>
    <w:rsid w:val="00D35AFF"/>
    <w:rsid w:val="00D37291"/>
    <w:rsid w:val="00D3776C"/>
    <w:rsid w:val="00D40AD9"/>
    <w:rsid w:val="00D40CCE"/>
    <w:rsid w:val="00D414C8"/>
    <w:rsid w:val="00D424A9"/>
    <w:rsid w:val="00D43C0E"/>
    <w:rsid w:val="00D442AA"/>
    <w:rsid w:val="00D44A37"/>
    <w:rsid w:val="00D44D71"/>
    <w:rsid w:val="00D46FDB"/>
    <w:rsid w:val="00D47488"/>
    <w:rsid w:val="00D47BBF"/>
    <w:rsid w:val="00D50788"/>
    <w:rsid w:val="00D507D3"/>
    <w:rsid w:val="00D514AD"/>
    <w:rsid w:val="00D53571"/>
    <w:rsid w:val="00D53ABC"/>
    <w:rsid w:val="00D556CA"/>
    <w:rsid w:val="00D5590C"/>
    <w:rsid w:val="00D56291"/>
    <w:rsid w:val="00D5681C"/>
    <w:rsid w:val="00D56A17"/>
    <w:rsid w:val="00D61A64"/>
    <w:rsid w:val="00D61ABA"/>
    <w:rsid w:val="00D61C9F"/>
    <w:rsid w:val="00D62AD2"/>
    <w:rsid w:val="00D62D26"/>
    <w:rsid w:val="00D6389D"/>
    <w:rsid w:val="00D63C27"/>
    <w:rsid w:val="00D642AF"/>
    <w:rsid w:val="00D64D48"/>
    <w:rsid w:val="00D64ED0"/>
    <w:rsid w:val="00D65ADE"/>
    <w:rsid w:val="00D6604B"/>
    <w:rsid w:val="00D6656F"/>
    <w:rsid w:val="00D67A79"/>
    <w:rsid w:val="00D67EE7"/>
    <w:rsid w:val="00D70B97"/>
    <w:rsid w:val="00D70EEA"/>
    <w:rsid w:val="00D71A9B"/>
    <w:rsid w:val="00D72065"/>
    <w:rsid w:val="00D7289D"/>
    <w:rsid w:val="00D72EAC"/>
    <w:rsid w:val="00D7321E"/>
    <w:rsid w:val="00D7330B"/>
    <w:rsid w:val="00D74020"/>
    <w:rsid w:val="00D74362"/>
    <w:rsid w:val="00D757BC"/>
    <w:rsid w:val="00D766A4"/>
    <w:rsid w:val="00D7700E"/>
    <w:rsid w:val="00D8378F"/>
    <w:rsid w:val="00D85B25"/>
    <w:rsid w:val="00D85B73"/>
    <w:rsid w:val="00D879D1"/>
    <w:rsid w:val="00D87BA3"/>
    <w:rsid w:val="00D91611"/>
    <w:rsid w:val="00D925BA"/>
    <w:rsid w:val="00D926A3"/>
    <w:rsid w:val="00D933C3"/>
    <w:rsid w:val="00D947E0"/>
    <w:rsid w:val="00D95F82"/>
    <w:rsid w:val="00D96494"/>
    <w:rsid w:val="00D96BBF"/>
    <w:rsid w:val="00D9764A"/>
    <w:rsid w:val="00DA0BA2"/>
    <w:rsid w:val="00DA16C9"/>
    <w:rsid w:val="00DA2D4F"/>
    <w:rsid w:val="00DA32F3"/>
    <w:rsid w:val="00DA48B2"/>
    <w:rsid w:val="00DA65E7"/>
    <w:rsid w:val="00DA73BC"/>
    <w:rsid w:val="00DB06A9"/>
    <w:rsid w:val="00DB0966"/>
    <w:rsid w:val="00DB3D04"/>
    <w:rsid w:val="00DC10C8"/>
    <w:rsid w:val="00DC12A5"/>
    <w:rsid w:val="00DC2638"/>
    <w:rsid w:val="00DC2AC0"/>
    <w:rsid w:val="00DC4793"/>
    <w:rsid w:val="00DC4941"/>
    <w:rsid w:val="00DC70B0"/>
    <w:rsid w:val="00DC73AF"/>
    <w:rsid w:val="00DD0813"/>
    <w:rsid w:val="00DD1B12"/>
    <w:rsid w:val="00DD26AF"/>
    <w:rsid w:val="00DD2946"/>
    <w:rsid w:val="00DD2982"/>
    <w:rsid w:val="00DD2A5E"/>
    <w:rsid w:val="00DD3169"/>
    <w:rsid w:val="00DD3C22"/>
    <w:rsid w:val="00DD5066"/>
    <w:rsid w:val="00DD5F87"/>
    <w:rsid w:val="00DD6E2B"/>
    <w:rsid w:val="00DD7F5B"/>
    <w:rsid w:val="00DD7FED"/>
    <w:rsid w:val="00DE0A4B"/>
    <w:rsid w:val="00DE0C66"/>
    <w:rsid w:val="00DE11F5"/>
    <w:rsid w:val="00DE12E8"/>
    <w:rsid w:val="00DE1EC9"/>
    <w:rsid w:val="00DE2A82"/>
    <w:rsid w:val="00DE351D"/>
    <w:rsid w:val="00DE5CA6"/>
    <w:rsid w:val="00DE5E4B"/>
    <w:rsid w:val="00DE608A"/>
    <w:rsid w:val="00DE6460"/>
    <w:rsid w:val="00DE6A54"/>
    <w:rsid w:val="00DF13F6"/>
    <w:rsid w:val="00DF1CFA"/>
    <w:rsid w:val="00DF288A"/>
    <w:rsid w:val="00DF28B1"/>
    <w:rsid w:val="00DF2E53"/>
    <w:rsid w:val="00DF7472"/>
    <w:rsid w:val="00DF7B66"/>
    <w:rsid w:val="00DF7CB8"/>
    <w:rsid w:val="00E00300"/>
    <w:rsid w:val="00E0047E"/>
    <w:rsid w:val="00E00937"/>
    <w:rsid w:val="00E02F50"/>
    <w:rsid w:val="00E03632"/>
    <w:rsid w:val="00E101CA"/>
    <w:rsid w:val="00E10613"/>
    <w:rsid w:val="00E11145"/>
    <w:rsid w:val="00E11316"/>
    <w:rsid w:val="00E12E35"/>
    <w:rsid w:val="00E13750"/>
    <w:rsid w:val="00E1421E"/>
    <w:rsid w:val="00E151C4"/>
    <w:rsid w:val="00E15512"/>
    <w:rsid w:val="00E16615"/>
    <w:rsid w:val="00E169B9"/>
    <w:rsid w:val="00E17147"/>
    <w:rsid w:val="00E207F3"/>
    <w:rsid w:val="00E20B00"/>
    <w:rsid w:val="00E20B5D"/>
    <w:rsid w:val="00E20C00"/>
    <w:rsid w:val="00E21207"/>
    <w:rsid w:val="00E21FBC"/>
    <w:rsid w:val="00E220A1"/>
    <w:rsid w:val="00E22F35"/>
    <w:rsid w:val="00E24101"/>
    <w:rsid w:val="00E2661B"/>
    <w:rsid w:val="00E302FB"/>
    <w:rsid w:val="00E30D5B"/>
    <w:rsid w:val="00E31510"/>
    <w:rsid w:val="00E3170A"/>
    <w:rsid w:val="00E32284"/>
    <w:rsid w:val="00E327E0"/>
    <w:rsid w:val="00E343B0"/>
    <w:rsid w:val="00E34777"/>
    <w:rsid w:val="00E35660"/>
    <w:rsid w:val="00E36360"/>
    <w:rsid w:val="00E36B69"/>
    <w:rsid w:val="00E37903"/>
    <w:rsid w:val="00E37D22"/>
    <w:rsid w:val="00E42B3E"/>
    <w:rsid w:val="00E4324F"/>
    <w:rsid w:val="00E44C22"/>
    <w:rsid w:val="00E452AF"/>
    <w:rsid w:val="00E45665"/>
    <w:rsid w:val="00E4569B"/>
    <w:rsid w:val="00E468E3"/>
    <w:rsid w:val="00E5067E"/>
    <w:rsid w:val="00E50BDD"/>
    <w:rsid w:val="00E5141F"/>
    <w:rsid w:val="00E524FE"/>
    <w:rsid w:val="00E52CA5"/>
    <w:rsid w:val="00E55A64"/>
    <w:rsid w:val="00E570D5"/>
    <w:rsid w:val="00E60E1A"/>
    <w:rsid w:val="00E6206E"/>
    <w:rsid w:val="00E6293D"/>
    <w:rsid w:val="00E6379A"/>
    <w:rsid w:val="00E63E6D"/>
    <w:rsid w:val="00E65843"/>
    <w:rsid w:val="00E67970"/>
    <w:rsid w:val="00E67AAF"/>
    <w:rsid w:val="00E72CE0"/>
    <w:rsid w:val="00E73E9B"/>
    <w:rsid w:val="00E77357"/>
    <w:rsid w:val="00E776B8"/>
    <w:rsid w:val="00E82F41"/>
    <w:rsid w:val="00E82F6A"/>
    <w:rsid w:val="00E83CA2"/>
    <w:rsid w:val="00E84AD5"/>
    <w:rsid w:val="00E850EC"/>
    <w:rsid w:val="00E87510"/>
    <w:rsid w:val="00E90CEE"/>
    <w:rsid w:val="00E9124F"/>
    <w:rsid w:val="00E92410"/>
    <w:rsid w:val="00E924CE"/>
    <w:rsid w:val="00E93096"/>
    <w:rsid w:val="00E9592B"/>
    <w:rsid w:val="00E95AAC"/>
    <w:rsid w:val="00E9638E"/>
    <w:rsid w:val="00E96EBD"/>
    <w:rsid w:val="00EA02D0"/>
    <w:rsid w:val="00EA051A"/>
    <w:rsid w:val="00EA0E7C"/>
    <w:rsid w:val="00EA15F5"/>
    <w:rsid w:val="00EA3849"/>
    <w:rsid w:val="00EA3A4B"/>
    <w:rsid w:val="00EA544E"/>
    <w:rsid w:val="00EA5473"/>
    <w:rsid w:val="00EA751D"/>
    <w:rsid w:val="00EA7A27"/>
    <w:rsid w:val="00EA7C17"/>
    <w:rsid w:val="00EB2328"/>
    <w:rsid w:val="00EB3984"/>
    <w:rsid w:val="00EB4539"/>
    <w:rsid w:val="00EB53C8"/>
    <w:rsid w:val="00EB64A3"/>
    <w:rsid w:val="00EC0AC7"/>
    <w:rsid w:val="00EC1021"/>
    <w:rsid w:val="00EC1AEC"/>
    <w:rsid w:val="00EC1E04"/>
    <w:rsid w:val="00EC26F9"/>
    <w:rsid w:val="00EC3522"/>
    <w:rsid w:val="00EC3540"/>
    <w:rsid w:val="00EC36BC"/>
    <w:rsid w:val="00EC5689"/>
    <w:rsid w:val="00EC5728"/>
    <w:rsid w:val="00EC5D3F"/>
    <w:rsid w:val="00ED04CF"/>
    <w:rsid w:val="00ED1D59"/>
    <w:rsid w:val="00ED2134"/>
    <w:rsid w:val="00ED3B61"/>
    <w:rsid w:val="00ED69D0"/>
    <w:rsid w:val="00ED7383"/>
    <w:rsid w:val="00EE0C2A"/>
    <w:rsid w:val="00EE1186"/>
    <w:rsid w:val="00EE4743"/>
    <w:rsid w:val="00EE57E2"/>
    <w:rsid w:val="00EE604E"/>
    <w:rsid w:val="00EE661E"/>
    <w:rsid w:val="00EE6826"/>
    <w:rsid w:val="00EF01B0"/>
    <w:rsid w:val="00EF0635"/>
    <w:rsid w:val="00EF2754"/>
    <w:rsid w:val="00EF3D86"/>
    <w:rsid w:val="00EF58D5"/>
    <w:rsid w:val="00EF6D5C"/>
    <w:rsid w:val="00EF7111"/>
    <w:rsid w:val="00EF770B"/>
    <w:rsid w:val="00EF7C61"/>
    <w:rsid w:val="00F02D95"/>
    <w:rsid w:val="00F031BB"/>
    <w:rsid w:val="00F038E1"/>
    <w:rsid w:val="00F03C35"/>
    <w:rsid w:val="00F057DE"/>
    <w:rsid w:val="00F05FF9"/>
    <w:rsid w:val="00F0674D"/>
    <w:rsid w:val="00F07456"/>
    <w:rsid w:val="00F10896"/>
    <w:rsid w:val="00F10F2C"/>
    <w:rsid w:val="00F12EBC"/>
    <w:rsid w:val="00F1341E"/>
    <w:rsid w:val="00F13F03"/>
    <w:rsid w:val="00F14510"/>
    <w:rsid w:val="00F16364"/>
    <w:rsid w:val="00F16F33"/>
    <w:rsid w:val="00F2112C"/>
    <w:rsid w:val="00F2299E"/>
    <w:rsid w:val="00F22A3A"/>
    <w:rsid w:val="00F22F07"/>
    <w:rsid w:val="00F2374C"/>
    <w:rsid w:val="00F24256"/>
    <w:rsid w:val="00F27A77"/>
    <w:rsid w:val="00F30162"/>
    <w:rsid w:val="00F303BA"/>
    <w:rsid w:val="00F31AED"/>
    <w:rsid w:val="00F31BA8"/>
    <w:rsid w:val="00F31C0A"/>
    <w:rsid w:val="00F333D6"/>
    <w:rsid w:val="00F3423A"/>
    <w:rsid w:val="00F354A3"/>
    <w:rsid w:val="00F35880"/>
    <w:rsid w:val="00F35C80"/>
    <w:rsid w:val="00F35E53"/>
    <w:rsid w:val="00F36DD1"/>
    <w:rsid w:val="00F37E1E"/>
    <w:rsid w:val="00F42927"/>
    <w:rsid w:val="00F42BD9"/>
    <w:rsid w:val="00F43C55"/>
    <w:rsid w:val="00F4552D"/>
    <w:rsid w:val="00F46938"/>
    <w:rsid w:val="00F46B26"/>
    <w:rsid w:val="00F47507"/>
    <w:rsid w:val="00F47AC9"/>
    <w:rsid w:val="00F51147"/>
    <w:rsid w:val="00F530A3"/>
    <w:rsid w:val="00F53197"/>
    <w:rsid w:val="00F535C0"/>
    <w:rsid w:val="00F54074"/>
    <w:rsid w:val="00F54383"/>
    <w:rsid w:val="00F54884"/>
    <w:rsid w:val="00F54A22"/>
    <w:rsid w:val="00F55323"/>
    <w:rsid w:val="00F55C43"/>
    <w:rsid w:val="00F579E6"/>
    <w:rsid w:val="00F57B2F"/>
    <w:rsid w:val="00F61920"/>
    <w:rsid w:val="00F62634"/>
    <w:rsid w:val="00F62E38"/>
    <w:rsid w:val="00F63167"/>
    <w:rsid w:val="00F64AA5"/>
    <w:rsid w:val="00F64EE2"/>
    <w:rsid w:val="00F65938"/>
    <w:rsid w:val="00F65DA0"/>
    <w:rsid w:val="00F67742"/>
    <w:rsid w:val="00F67E5C"/>
    <w:rsid w:val="00F709EB"/>
    <w:rsid w:val="00F713D1"/>
    <w:rsid w:val="00F7142B"/>
    <w:rsid w:val="00F72CD9"/>
    <w:rsid w:val="00F731AD"/>
    <w:rsid w:val="00F74247"/>
    <w:rsid w:val="00F745AF"/>
    <w:rsid w:val="00F753ED"/>
    <w:rsid w:val="00F778BB"/>
    <w:rsid w:val="00F82152"/>
    <w:rsid w:val="00F8240C"/>
    <w:rsid w:val="00F836C5"/>
    <w:rsid w:val="00F84FC1"/>
    <w:rsid w:val="00F861B1"/>
    <w:rsid w:val="00F877AA"/>
    <w:rsid w:val="00F922D7"/>
    <w:rsid w:val="00F9485B"/>
    <w:rsid w:val="00F962D2"/>
    <w:rsid w:val="00F96664"/>
    <w:rsid w:val="00FA0F7C"/>
    <w:rsid w:val="00FA154E"/>
    <w:rsid w:val="00FA1C6C"/>
    <w:rsid w:val="00FA3999"/>
    <w:rsid w:val="00FA5B95"/>
    <w:rsid w:val="00FA65CF"/>
    <w:rsid w:val="00FA6D9C"/>
    <w:rsid w:val="00FB014B"/>
    <w:rsid w:val="00FB06A4"/>
    <w:rsid w:val="00FB19CD"/>
    <w:rsid w:val="00FB22A0"/>
    <w:rsid w:val="00FB2447"/>
    <w:rsid w:val="00FB2FE6"/>
    <w:rsid w:val="00FB3B53"/>
    <w:rsid w:val="00FB5C0E"/>
    <w:rsid w:val="00FB6116"/>
    <w:rsid w:val="00FB627D"/>
    <w:rsid w:val="00FC057C"/>
    <w:rsid w:val="00FC127E"/>
    <w:rsid w:val="00FC1D70"/>
    <w:rsid w:val="00FC3E97"/>
    <w:rsid w:val="00FC4942"/>
    <w:rsid w:val="00FC66F3"/>
    <w:rsid w:val="00FC7908"/>
    <w:rsid w:val="00FD1A3F"/>
    <w:rsid w:val="00FD4132"/>
    <w:rsid w:val="00FD5AF4"/>
    <w:rsid w:val="00FE0393"/>
    <w:rsid w:val="00FE0B99"/>
    <w:rsid w:val="00FE3C6C"/>
    <w:rsid w:val="00FE45C0"/>
    <w:rsid w:val="00FE4DC8"/>
    <w:rsid w:val="00FE5268"/>
    <w:rsid w:val="00FE5C52"/>
    <w:rsid w:val="00FE5EE5"/>
    <w:rsid w:val="00FE63FA"/>
    <w:rsid w:val="00FE79E0"/>
    <w:rsid w:val="00FF1919"/>
    <w:rsid w:val="00FF1DD2"/>
    <w:rsid w:val="00FF1F7A"/>
    <w:rsid w:val="00FF23E7"/>
    <w:rsid w:val="00FF2545"/>
    <w:rsid w:val="00FF3692"/>
    <w:rsid w:val="00FF446B"/>
    <w:rsid w:val="00FF45DB"/>
    <w:rsid w:val="00FF4BE8"/>
    <w:rsid w:val="00FF6230"/>
    <w:rsid w:val="00FF7950"/>
    <w:rsid w:val="00FF7E6F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2A5D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3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3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Obie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017CE"/>
    <w:pPr>
      <w:keepNext w:val="0"/>
      <w:widowControl w:val="0"/>
      <w:spacing w:before="100" w:after="0"/>
      <w:ind w:left="426"/>
      <w:jc w:val="both"/>
    </w:pPr>
    <w:rPr>
      <w:b w:val="0"/>
      <w:i w:val="0"/>
      <w:sz w:val="22"/>
      <w:szCs w:val="22"/>
      <w:lang w:eastAsia="ar-SA"/>
    </w:rPr>
  </w:style>
  <w:style w:type="table" w:customStyle="1" w:styleId="Tabela-Siatka4">
    <w:name w:val="Tabela - Siatka4"/>
    <w:basedOn w:val="Standardowy"/>
    <w:next w:val="Tabela-Siatka"/>
    <w:uiPriority w:val="59"/>
    <w:rsid w:val="00901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-podst">
    <w:name w:val="Normalny-podst"/>
    <w:basedOn w:val="Normalny"/>
    <w:rsid w:val="007A7FFD"/>
    <w:pPr>
      <w:widowControl w:val="0"/>
      <w:tabs>
        <w:tab w:val="left" w:pos="360"/>
      </w:tabs>
      <w:jc w:val="both"/>
    </w:pPr>
    <w:rPr>
      <w:rFonts w:cs="Arial"/>
      <w:sz w:val="24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B2E6A"/>
    <w:rPr>
      <w:rFonts w:ascii="Arial" w:hAnsi="Arial"/>
      <w:sz w:val="22"/>
      <w:szCs w:val="24"/>
    </w:rPr>
  </w:style>
  <w:style w:type="paragraph" w:styleId="Legenda">
    <w:name w:val="caption"/>
    <w:basedOn w:val="Normalny"/>
    <w:unhideWhenUsed/>
    <w:qFormat/>
    <w:rsid w:val="000B2E6A"/>
    <w:pPr>
      <w:spacing w:before="120" w:after="120"/>
      <w:ind w:left="567" w:firstLine="284"/>
      <w:jc w:val="both"/>
    </w:pPr>
    <w:rPr>
      <w:rFonts w:ascii="Times New Roman" w:eastAsiaTheme="minorHAnsi" w:hAnsi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26AF"/>
    <w:rPr>
      <w:color w:val="605E5C"/>
      <w:shd w:val="clear" w:color="auto" w:fill="E1DFDD"/>
    </w:rPr>
  </w:style>
  <w:style w:type="paragraph" w:customStyle="1" w:styleId="Style3">
    <w:name w:val="Style3"/>
    <w:basedOn w:val="Normalny"/>
    <w:uiPriority w:val="99"/>
    <w:rsid w:val="00682806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="SimSun"/>
      <w:sz w:val="24"/>
      <w:lang w:eastAsia="zh-CN"/>
    </w:rPr>
  </w:style>
  <w:style w:type="paragraph" w:styleId="Bezodstpw">
    <w:name w:val="No Spacing"/>
    <w:uiPriority w:val="1"/>
    <w:qFormat/>
    <w:rsid w:val="00CA3107"/>
    <w:pPr>
      <w:widowControl w:val="0"/>
      <w:adjustRightInd w:val="0"/>
      <w:jc w:val="both"/>
    </w:pPr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39"/>
    <w:rsid w:val="004A6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1"/>
    <w:uiPriority w:val="99"/>
    <w:rsid w:val="003D22EE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D22EE"/>
    <w:pPr>
      <w:widowControl w:val="0"/>
      <w:shd w:val="clear" w:color="auto" w:fill="FFFFFF"/>
      <w:spacing w:line="658" w:lineRule="exact"/>
      <w:jc w:val="both"/>
    </w:pPr>
    <w:rPr>
      <w:rFonts w:cs="Arial"/>
      <w:b/>
      <w:bCs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3E9"/>
    <w:rPr>
      <w:rFonts w:ascii="Arial" w:eastAsiaTheme="majorEastAsia" w:hAnsi="Arial" w:cstheme="majorBidi"/>
      <w:i/>
      <w:iCs/>
      <w:color w:val="272727" w:themeColor="text1" w:themeTint="D8"/>
      <w:sz w:val="22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3E9"/>
    <w:rPr>
      <w:rFonts w:ascii="Arial" w:eastAsiaTheme="majorEastAsia" w:hAnsi="Arial" w:cstheme="majorBidi"/>
      <w:color w:val="272727" w:themeColor="text1" w:themeTint="D8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rsid w:val="001B43E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1B43E9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1B43E9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1B43E9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1B43E9"/>
    <w:rPr>
      <w:rFonts w:ascii="Arial" w:hAnsi="Arial"/>
      <w:sz w:val="22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1B43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4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43E9"/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4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43E9"/>
    <w:rPr>
      <w:rFonts w:ascii="Arial" w:hAnsi="Arial"/>
      <w:i/>
      <w:iCs/>
      <w:color w:val="404040" w:themeColor="text1" w:themeTint="BF"/>
      <w:sz w:val="22"/>
      <w:szCs w:val="24"/>
    </w:rPr>
  </w:style>
  <w:style w:type="character" w:styleId="Wyrnienieintensywne">
    <w:name w:val="Intense Emphasis"/>
    <w:basedOn w:val="Domylnaczcionkaakapitu"/>
    <w:uiPriority w:val="21"/>
    <w:qFormat/>
    <w:rsid w:val="001B43E9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3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3E9"/>
    <w:rPr>
      <w:rFonts w:ascii="Arial" w:hAnsi="Arial"/>
      <w:i/>
      <w:iCs/>
      <w:color w:val="365F91" w:themeColor="accent1" w:themeShade="BF"/>
      <w:sz w:val="22"/>
      <w:szCs w:val="24"/>
    </w:rPr>
  </w:style>
  <w:style w:type="character" w:styleId="Odwoanieintensywne">
    <w:name w:val="Intense Reference"/>
    <w:basedOn w:val="Domylnaczcionkaakapitu"/>
    <w:uiPriority w:val="32"/>
    <w:qFormat/>
    <w:rsid w:val="001B43E9"/>
    <w:rPr>
      <w:b/>
      <w:bCs/>
      <w:smallCaps/>
      <w:color w:val="365F91" w:themeColor="accent1" w:themeShade="BF"/>
      <w:spacing w:val="5"/>
    </w:rPr>
  </w:style>
  <w:style w:type="character" w:customStyle="1" w:styleId="MapadokumentuZnak">
    <w:name w:val="Mapa dokumentu Znak"/>
    <w:basedOn w:val="Domylnaczcionkaakapitu"/>
    <w:link w:val="Mapadokumentu"/>
    <w:semiHidden/>
    <w:rsid w:val="001B43E9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rsid w:val="001B43E9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1B43E9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B43E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43E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</w:div>
        <w:div w:id="1110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</w:div>
      </w:divsChild>
    </w:div>
    <w:div w:id="944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8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woz.tauron.pl/platform/application?MP_action=publicFilesList&amp;folder=000f00000000&amp;MP_module=mai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tus_x0020_wniosku xmlns="302eeb16-ae03-4799-bf72-3e1ee35b4ecf">w realizacji</Status_x0020_wniosku>
    <Status_x0020_realizacji xmlns="302eeb16-ae03-4799-bf72-3e1ee35b4ecf">false</Status_x0020_realizacj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E7F587480CC4AA662D9555B75AD1A" ma:contentTypeVersion="3" ma:contentTypeDescription="Utwórz nowy dokument." ma:contentTypeScope="" ma:versionID="57ae86b2fc7f0980f19ab87bf1f61d8c">
  <xsd:schema xmlns:xsd="http://www.w3.org/2001/XMLSchema" xmlns:xs="http://www.w3.org/2001/XMLSchema" xmlns:p="http://schemas.microsoft.com/office/2006/metadata/properties" xmlns:ns3="302eeb16-ae03-4799-bf72-3e1ee35b4ecf" targetNamespace="http://schemas.microsoft.com/office/2006/metadata/properties" ma:root="true" ma:fieldsID="bd407d4e029183169e3a93bb139153a2" ns3:_="">
    <xsd:import namespace="302eeb16-ae03-4799-bf72-3e1ee35b4ecf"/>
    <xsd:element name="properties">
      <xsd:complexType>
        <xsd:sequence>
          <xsd:element name="documentManagement">
            <xsd:complexType>
              <xsd:all>
                <xsd:element ref="ns3:Status_x0020_wniosku" minOccurs="0"/>
                <xsd:element ref="ns3:Status_x0020_realiz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eeb16-ae03-4799-bf72-3e1ee35b4ecf" elementFormDefault="qualified">
    <xsd:import namespace="http://schemas.microsoft.com/office/2006/documentManagement/types"/>
    <xsd:import namespace="http://schemas.microsoft.com/office/infopath/2007/PartnerControls"/>
    <xsd:element name="Status_x0020_wniosku" ma:index="8" nillable="true" ma:displayName="Status wniosku" ma:default="w realizacji" ma:description="1) w realizacji - tworzenie wniosku i zbieranie podpisów (ustawia Wnioskujący)&#10;2) przekazany do podpisu - wniosek został przekazany do podpisu właściwemu Członkowi Zarządu (ustawia Wnioskujący)&#10;3) podpisany - Członek Zarządu zaakceptował wniosek i podpisał (ustawia wnioskujący lub Członek Zarządu)&#10;4) Zatwierdzony - wniosek został zatwierdzony przez Zarząd  (ustawia Biuro Zarządu)&#10;5) odrzucony - wniosek został odrzucony przez Zarząd (ustawia Biuro Zarządu)" ma:format="Dropdown" ma:hidden="true" ma:internalName="Status_x0020_wniosku" ma:readOnly="false">
      <xsd:simpleType>
        <xsd:restriction base="dms:Choice">
          <xsd:enumeration value="w realizacji"/>
          <xsd:enumeration value="przekazany do podpisu"/>
          <xsd:enumeration value="podpisany"/>
          <xsd:enumeration value="zatwierdzony"/>
          <xsd:enumeration value="odrzucony"/>
        </xsd:restriction>
      </xsd:simpleType>
    </xsd:element>
    <xsd:element name="Status_x0020_realizacji" ma:index="9" nillable="true" ma:displayName="Status realizacji" ma:default="0" ma:description="zaznacza Wnioskujący w celu potwierdzenia realizacji uchwały" ma:internalName="Status_x0020_realizacj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302eeb16-ae03-4799-bf72-3e1ee35b4ecf"/>
  </ds:schemaRefs>
</ds:datastoreItem>
</file>

<file path=customXml/itemProps3.xml><?xml version="1.0" encoding="utf-8"?>
<ds:datastoreItem xmlns:ds="http://schemas.openxmlformats.org/officeDocument/2006/customXml" ds:itemID="{667146CC-CDED-453E-8BB1-06A3216DF5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2E7AF4-8E79-4E1C-915C-AB0541D49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eeb16-ae03-4799-bf72-3e1ee35b4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012182-16E7-4351-84A7-E6A2A861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17</Pages>
  <Words>4644</Words>
  <Characters>27864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32444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Gała Radosław (TW)</dc:creator>
  <cp:lastModifiedBy>Jaromin Piotr (TW)</cp:lastModifiedBy>
  <cp:revision>426</cp:revision>
  <cp:lastPrinted>2025-10-17T06:52:00Z</cp:lastPrinted>
  <dcterms:created xsi:type="dcterms:W3CDTF">2025-10-29T13:36:00Z</dcterms:created>
  <dcterms:modified xsi:type="dcterms:W3CDTF">2025-12-16T09:50:00Z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0x0101005F9E7F587480CC4AA662D9555B75AD1A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